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7AECED2" w:rsidR="0035531B" w:rsidRDefault="00191FB8" w:rsidP="00CD67FA">
      <w:pPr>
        <w:pStyle w:val="Titul2"/>
        <w:jc w:val="both"/>
      </w:pPr>
      <w:r w:rsidRPr="00191FB8">
        <w:t xml:space="preserve">„Modernizace železničního uzlu Ostrava“, </w:t>
      </w:r>
      <w:r w:rsidR="00CD67FA">
        <w:br/>
      </w:r>
      <w:r w:rsidRPr="00191FB8">
        <w:t xml:space="preserve">0. </w:t>
      </w:r>
      <w:proofErr w:type="gramStart"/>
      <w:r w:rsidRPr="00191FB8">
        <w:t>etapa - rekonstrukce</w:t>
      </w:r>
      <w:proofErr w:type="gramEnd"/>
      <w:r w:rsidRPr="00191FB8">
        <w:t xml:space="preserve"> mostního objektu </w:t>
      </w:r>
      <w:r w:rsidR="00CD67FA">
        <w:br/>
      </w:r>
      <w:r w:rsidRPr="00191FB8">
        <w:t xml:space="preserve">v </w:t>
      </w:r>
      <w:proofErr w:type="spellStart"/>
      <w:r w:rsidRPr="00191FB8">
        <w:t>evid</w:t>
      </w:r>
      <w:proofErr w:type="spellEnd"/>
      <w:r w:rsidRPr="00191FB8">
        <w:t>. km 267,935</w:t>
      </w:r>
    </w:p>
    <w:p w14:paraId="326F2FB6" w14:textId="77777777" w:rsidR="006C1ECA" w:rsidRDefault="006C1ECA" w:rsidP="00887491">
      <w:pPr>
        <w:pStyle w:val="Text1-1"/>
        <w:numPr>
          <w:ilvl w:val="0"/>
          <w:numId w:val="0"/>
        </w:numPr>
        <w:tabs>
          <w:tab w:val="left" w:pos="708"/>
        </w:tabs>
        <w:ind w:left="737" w:hanging="737"/>
      </w:pPr>
    </w:p>
    <w:p w14:paraId="4C01166D" w14:textId="7E03DD07" w:rsidR="00887491" w:rsidRDefault="00887491" w:rsidP="00887491">
      <w:pPr>
        <w:pStyle w:val="Text1-1"/>
        <w:numPr>
          <w:ilvl w:val="0"/>
          <w:numId w:val="0"/>
        </w:numPr>
        <w:tabs>
          <w:tab w:val="left" w:pos="708"/>
        </w:tabs>
        <w:ind w:left="737" w:hanging="737"/>
      </w:pPr>
      <w:r>
        <w:t xml:space="preserve">Č.j. </w:t>
      </w:r>
      <w:r w:rsidR="00CF5E7B" w:rsidRPr="00CF5E7B">
        <w:t>11478/2025-SŽ-SSV-Ú3</w:t>
      </w:r>
    </w:p>
    <w:p w14:paraId="68263877" w14:textId="77777777" w:rsidR="00912983" w:rsidRDefault="00912983" w:rsidP="00912983">
      <w:pPr>
        <w:spacing w:after="0" w:line="240" w:lineRule="auto"/>
        <w:rPr>
          <w:i/>
          <w:color w:val="FF0000"/>
        </w:rPr>
      </w:pPr>
    </w:p>
    <w:p w14:paraId="50D96EC8" w14:textId="77777777" w:rsidR="00CD67FA" w:rsidRDefault="00CD67FA"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B42B31D" w14:textId="77777777" w:rsidR="00CD67FA" w:rsidRDefault="00CD67FA" w:rsidP="00F14363">
      <w:pPr>
        <w:spacing w:after="0"/>
        <w:rPr>
          <w:i/>
          <w:color w:val="FF0000"/>
        </w:rPr>
      </w:pPr>
    </w:p>
    <w:p w14:paraId="42F6973A" w14:textId="2136B822"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EEA0CEF" w14:textId="4F828864" w:rsidR="00CD7B03"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12189833" w:history="1">
        <w:r w:rsidR="00CD7B03" w:rsidRPr="00566575">
          <w:rPr>
            <w:rStyle w:val="Hypertextovodkaz"/>
          </w:rPr>
          <w:t>1.</w:t>
        </w:r>
        <w:r w:rsidR="00CD7B03">
          <w:rPr>
            <w:rFonts w:eastAsiaTheme="minorEastAsia"/>
            <w:caps w:val="0"/>
            <w:noProof/>
            <w:kern w:val="2"/>
            <w:sz w:val="24"/>
            <w:szCs w:val="24"/>
            <w:lang w:eastAsia="cs-CZ"/>
            <w14:ligatures w14:val="standardContextual"/>
          </w:rPr>
          <w:tab/>
        </w:r>
        <w:r w:rsidR="00CD7B03" w:rsidRPr="00566575">
          <w:rPr>
            <w:rStyle w:val="Hypertextovodkaz"/>
          </w:rPr>
          <w:t>ÚVODNÍ USTANOVENÍ</w:t>
        </w:r>
        <w:r w:rsidR="00CD7B03">
          <w:rPr>
            <w:noProof/>
            <w:webHidden/>
          </w:rPr>
          <w:tab/>
        </w:r>
        <w:r w:rsidR="00CD7B03">
          <w:rPr>
            <w:noProof/>
            <w:webHidden/>
          </w:rPr>
          <w:fldChar w:fldCharType="begin"/>
        </w:r>
        <w:r w:rsidR="00CD7B03">
          <w:rPr>
            <w:noProof/>
            <w:webHidden/>
          </w:rPr>
          <w:instrText xml:space="preserve"> PAGEREF _Toc212189833 \h </w:instrText>
        </w:r>
        <w:r w:rsidR="00CD7B03">
          <w:rPr>
            <w:noProof/>
            <w:webHidden/>
          </w:rPr>
        </w:r>
        <w:r w:rsidR="00CD7B03">
          <w:rPr>
            <w:noProof/>
            <w:webHidden/>
          </w:rPr>
          <w:fldChar w:fldCharType="separate"/>
        </w:r>
        <w:r w:rsidR="00CE1F95">
          <w:rPr>
            <w:noProof/>
            <w:webHidden/>
          </w:rPr>
          <w:t>3</w:t>
        </w:r>
        <w:r w:rsidR="00CD7B03">
          <w:rPr>
            <w:noProof/>
            <w:webHidden/>
          </w:rPr>
          <w:fldChar w:fldCharType="end"/>
        </w:r>
      </w:hyperlink>
    </w:p>
    <w:p w14:paraId="73FF3365" w14:textId="64BC9C8D" w:rsidR="00CD7B03" w:rsidRDefault="00CD7B03">
      <w:pPr>
        <w:pStyle w:val="Obsah1"/>
        <w:rPr>
          <w:rFonts w:eastAsiaTheme="minorEastAsia"/>
          <w:caps w:val="0"/>
          <w:noProof/>
          <w:kern w:val="2"/>
          <w:sz w:val="24"/>
          <w:szCs w:val="24"/>
          <w:lang w:eastAsia="cs-CZ"/>
          <w14:ligatures w14:val="standardContextual"/>
        </w:rPr>
      </w:pPr>
      <w:hyperlink w:anchor="_Toc212189834" w:history="1">
        <w:r w:rsidRPr="00566575">
          <w:rPr>
            <w:rStyle w:val="Hypertextovodkaz"/>
          </w:rPr>
          <w:t>2.</w:t>
        </w:r>
        <w:r>
          <w:rPr>
            <w:rFonts w:eastAsiaTheme="minorEastAsia"/>
            <w:caps w:val="0"/>
            <w:noProof/>
            <w:kern w:val="2"/>
            <w:sz w:val="24"/>
            <w:szCs w:val="24"/>
            <w:lang w:eastAsia="cs-CZ"/>
            <w14:ligatures w14:val="standardContextual"/>
          </w:rPr>
          <w:tab/>
        </w:r>
        <w:r w:rsidRPr="00566575">
          <w:rPr>
            <w:rStyle w:val="Hypertextovodkaz"/>
          </w:rPr>
          <w:t>IDENTIFIKAČNÍ ÚDAJE ZADAVATELE</w:t>
        </w:r>
        <w:r>
          <w:rPr>
            <w:noProof/>
            <w:webHidden/>
          </w:rPr>
          <w:tab/>
        </w:r>
        <w:r>
          <w:rPr>
            <w:noProof/>
            <w:webHidden/>
          </w:rPr>
          <w:fldChar w:fldCharType="begin"/>
        </w:r>
        <w:r>
          <w:rPr>
            <w:noProof/>
            <w:webHidden/>
          </w:rPr>
          <w:instrText xml:space="preserve"> PAGEREF _Toc212189834 \h </w:instrText>
        </w:r>
        <w:r>
          <w:rPr>
            <w:noProof/>
            <w:webHidden/>
          </w:rPr>
        </w:r>
        <w:r>
          <w:rPr>
            <w:noProof/>
            <w:webHidden/>
          </w:rPr>
          <w:fldChar w:fldCharType="separate"/>
        </w:r>
        <w:r w:rsidR="00CE1F95">
          <w:rPr>
            <w:noProof/>
            <w:webHidden/>
          </w:rPr>
          <w:t>3</w:t>
        </w:r>
        <w:r>
          <w:rPr>
            <w:noProof/>
            <w:webHidden/>
          </w:rPr>
          <w:fldChar w:fldCharType="end"/>
        </w:r>
      </w:hyperlink>
    </w:p>
    <w:p w14:paraId="20638C39" w14:textId="3CDD8322" w:rsidR="00CD7B03" w:rsidRDefault="00CD7B03">
      <w:pPr>
        <w:pStyle w:val="Obsah1"/>
        <w:rPr>
          <w:rFonts w:eastAsiaTheme="minorEastAsia"/>
          <w:caps w:val="0"/>
          <w:noProof/>
          <w:kern w:val="2"/>
          <w:sz w:val="24"/>
          <w:szCs w:val="24"/>
          <w:lang w:eastAsia="cs-CZ"/>
          <w14:ligatures w14:val="standardContextual"/>
        </w:rPr>
      </w:pPr>
      <w:hyperlink w:anchor="_Toc212189835" w:history="1">
        <w:r w:rsidRPr="00566575">
          <w:rPr>
            <w:rStyle w:val="Hypertextovodkaz"/>
          </w:rPr>
          <w:t>3.</w:t>
        </w:r>
        <w:r>
          <w:rPr>
            <w:rFonts w:eastAsiaTheme="minorEastAsia"/>
            <w:caps w:val="0"/>
            <w:noProof/>
            <w:kern w:val="2"/>
            <w:sz w:val="24"/>
            <w:szCs w:val="24"/>
            <w:lang w:eastAsia="cs-CZ"/>
            <w14:ligatures w14:val="standardContextual"/>
          </w:rPr>
          <w:tab/>
        </w:r>
        <w:r w:rsidRPr="00566575">
          <w:rPr>
            <w:rStyle w:val="Hypertextovodkaz"/>
          </w:rPr>
          <w:t>KOMUNIKACE MEZI ZADAVATELEM a DODAVATELEM</w:t>
        </w:r>
        <w:r>
          <w:rPr>
            <w:noProof/>
            <w:webHidden/>
          </w:rPr>
          <w:tab/>
        </w:r>
        <w:r>
          <w:rPr>
            <w:noProof/>
            <w:webHidden/>
          </w:rPr>
          <w:fldChar w:fldCharType="begin"/>
        </w:r>
        <w:r>
          <w:rPr>
            <w:noProof/>
            <w:webHidden/>
          </w:rPr>
          <w:instrText xml:space="preserve"> PAGEREF _Toc212189835 \h </w:instrText>
        </w:r>
        <w:r>
          <w:rPr>
            <w:noProof/>
            <w:webHidden/>
          </w:rPr>
        </w:r>
        <w:r>
          <w:rPr>
            <w:noProof/>
            <w:webHidden/>
          </w:rPr>
          <w:fldChar w:fldCharType="separate"/>
        </w:r>
        <w:r w:rsidR="00CE1F95">
          <w:rPr>
            <w:noProof/>
            <w:webHidden/>
          </w:rPr>
          <w:t>4</w:t>
        </w:r>
        <w:r>
          <w:rPr>
            <w:noProof/>
            <w:webHidden/>
          </w:rPr>
          <w:fldChar w:fldCharType="end"/>
        </w:r>
      </w:hyperlink>
    </w:p>
    <w:p w14:paraId="26073B27" w14:textId="286D6DE7" w:rsidR="00CD7B03" w:rsidRDefault="00CD7B03">
      <w:pPr>
        <w:pStyle w:val="Obsah1"/>
        <w:rPr>
          <w:rFonts w:eastAsiaTheme="minorEastAsia"/>
          <w:caps w:val="0"/>
          <w:noProof/>
          <w:kern w:val="2"/>
          <w:sz w:val="24"/>
          <w:szCs w:val="24"/>
          <w:lang w:eastAsia="cs-CZ"/>
          <w14:ligatures w14:val="standardContextual"/>
        </w:rPr>
      </w:pPr>
      <w:hyperlink w:anchor="_Toc212189836" w:history="1">
        <w:r w:rsidRPr="00566575">
          <w:rPr>
            <w:rStyle w:val="Hypertextovodkaz"/>
          </w:rPr>
          <w:t>4.</w:t>
        </w:r>
        <w:r>
          <w:rPr>
            <w:rFonts w:eastAsiaTheme="minorEastAsia"/>
            <w:caps w:val="0"/>
            <w:noProof/>
            <w:kern w:val="2"/>
            <w:sz w:val="24"/>
            <w:szCs w:val="24"/>
            <w:lang w:eastAsia="cs-CZ"/>
            <w14:ligatures w14:val="standardContextual"/>
          </w:rPr>
          <w:tab/>
        </w:r>
        <w:r w:rsidRPr="00566575">
          <w:rPr>
            <w:rStyle w:val="Hypertextovodkaz"/>
          </w:rPr>
          <w:t>ÚČEL a PŘEDMĚT PLNĚNÍ VEŘEJNÉ ZAKÁZKY</w:t>
        </w:r>
        <w:r>
          <w:rPr>
            <w:noProof/>
            <w:webHidden/>
          </w:rPr>
          <w:tab/>
        </w:r>
        <w:r>
          <w:rPr>
            <w:noProof/>
            <w:webHidden/>
          </w:rPr>
          <w:fldChar w:fldCharType="begin"/>
        </w:r>
        <w:r>
          <w:rPr>
            <w:noProof/>
            <w:webHidden/>
          </w:rPr>
          <w:instrText xml:space="preserve"> PAGEREF _Toc212189836 \h </w:instrText>
        </w:r>
        <w:r>
          <w:rPr>
            <w:noProof/>
            <w:webHidden/>
          </w:rPr>
        </w:r>
        <w:r>
          <w:rPr>
            <w:noProof/>
            <w:webHidden/>
          </w:rPr>
          <w:fldChar w:fldCharType="separate"/>
        </w:r>
        <w:r w:rsidR="00CE1F95">
          <w:rPr>
            <w:noProof/>
            <w:webHidden/>
          </w:rPr>
          <w:t>4</w:t>
        </w:r>
        <w:r>
          <w:rPr>
            <w:noProof/>
            <w:webHidden/>
          </w:rPr>
          <w:fldChar w:fldCharType="end"/>
        </w:r>
      </w:hyperlink>
    </w:p>
    <w:p w14:paraId="7E7515D7" w14:textId="5C3D1049" w:rsidR="00CD7B03" w:rsidRDefault="00CD7B03">
      <w:pPr>
        <w:pStyle w:val="Obsah1"/>
        <w:rPr>
          <w:rFonts w:eastAsiaTheme="minorEastAsia"/>
          <w:caps w:val="0"/>
          <w:noProof/>
          <w:kern w:val="2"/>
          <w:sz w:val="24"/>
          <w:szCs w:val="24"/>
          <w:lang w:eastAsia="cs-CZ"/>
          <w14:ligatures w14:val="standardContextual"/>
        </w:rPr>
      </w:pPr>
      <w:hyperlink w:anchor="_Toc212189837" w:history="1">
        <w:r w:rsidRPr="00566575">
          <w:rPr>
            <w:rStyle w:val="Hypertextovodkaz"/>
          </w:rPr>
          <w:t>5.</w:t>
        </w:r>
        <w:r>
          <w:rPr>
            <w:rFonts w:eastAsiaTheme="minorEastAsia"/>
            <w:caps w:val="0"/>
            <w:noProof/>
            <w:kern w:val="2"/>
            <w:sz w:val="24"/>
            <w:szCs w:val="24"/>
            <w:lang w:eastAsia="cs-CZ"/>
            <w14:ligatures w14:val="standardContextual"/>
          </w:rPr>
          <w:tab/>
        </w:r>
        <w:r w:rsidRPr="0056657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_Toc212189837 \h </w:instrText>
        </w:r>
        <w:r>
          <w:rPr>
            <w:noProof/>
            <w:webHidden/>
          </w:rPr>
        </w:r>
        <w:r>
          <w:rPr>
            <w:noProof/>
            <w:webHidden/>
          </w:rPr>
          <w:fldChar w:fldCharType="separate"/>
        </w:r>
        <w:r w:rsidR="00CE1F95">
          <w:rPr>
            <w:noProof/>
            <w:webHidden/>
          </w:rPr>
          <w:t>4</w:t>
        </w:r>
        <w:r>
          <w:rPr>
            <w:noProof/>
            <w:webHidden/>
          </w:rPr>
          <w:fldChar w:fldCharType="end"/>
        </w:r>
      </w:hyperlink>
    </w:p>
    <w:p w14:paraId="6CD3CEAA" w14:textId="6B23711A" w:rsidR="00CD7B03" w:rsidRDefault="00CD7B03">
      <w:pPr>
        <w:pStyle w:val="Obsah1"/>
        <w:rPr>
          <w:rFonts w:eastAsiaTheme="minorEastAsia"/>
          <w:caps w:val="0"/>
          <w:noProof/>
          <w:kern w:val="2"/>
          <w:sz w:val="24"/>
          <w:szCs w:val="24"/>
          <w:lang w:eastAsia="cs-CZ"/>
          <w14:ligatures w14:val="standardContextual"/>
        </w:rPr>
      </w:pPr>
      <w:hyperlink w:anchor="_Toc212189838" w:history="1">
        <w:r w:rsidRPr="00566575">
          <w:rPr>
            <w:rStyle w:val="Hypertextovodkaz"/>
          </w:rPr>
          <w:t>6.</w:t>
        </w:r>
        <w:r>
          <w:rPr>
            <w:rFonts w:eastAsiaTheme="minorEastAsia"/>
            <w:caps w:val="0"/>
            <w:noProof/>
            <w:kern w:val="2"/>
            <w:sz w:val="24"/>
            <w:szCs w:val="24"/>
            <w:lang w:eastAsia="cs-CZ"/>
            <w14:ligatures w14:val="standardContextual"/>
          </w:rPr>
          <w:tab/>
        </w:r>
        <w:r w:rsidRPr="00566575">
          <w:rPr>
            <w:rStyle w:val="Hypertextovodkaz"/>
          </w:rPr>
          <w:t>OBSAH ZADÁVACÍ DOKUMENTACE</w:t>
        </w:r>
        <w:r>
          <w:rPr>
            <w:noProof/>
            <w:webHidden/>
          </w:rPr>
          <w:tab/>
        </w:r>
        <w:r>
          <w:rPr>
            <w:noProof/>
            <w:webHidden/>
          </w:rPr>
          <w:fldChar w:fldCharType="begin"/>
        </w:r>
        <w:r>
          <w:rPr>
            <w:noProof/>
            <w:webHidden/>
          </w:rPr>
          <w:instrText xml:space="preserve"> PAGEREF _Toc212189838 \h </w:instrText>
        </w:r>
        <w:r>
          <w:rPr>
            <w:noProof/>
            <w:webHidden/>
          </w:rPr>
        </w:r>
        <w:r>
          <w:rPr>
            <w:noProof/>
            <w:webHidden/>
          </w:rPr>
          <w:fldChar w:fldCharType="separate"/>
        </w:r>
        <w:r w:rsidR="00CE1F95">
          <w:rPr>
            <w:noProof/>
            <w:webHidden/>
          </w:rPr>
          <w:t>5</w:t>
        </w:r>
        <w:r>
          <w:rPr>
            <w:noProof/>
            <w:webHidden/>
          </w:rPr>
          <w:fldChar w:fldCharType="end"/>
        </w:r>
      </w:hyperlink>
    </w:p>
    <w:p w14:paraId="14AC4FD0" w14:textId="069C6944" w:rsidR="00CD7B03" w:rsidRDefault="00CD7B03">
      <w:pPr>
        <w:pStyle w:val="Obsah1"/>
        <w:rPr>
          <w:rFonts w:eastAsiaTheme="minorEastAsia"/>
          <w:caps w:val="0"/>
          <w:noProof/>
          <w:kern w:val="2"/>
          <w:sz w:val="24"/>
          <w:szCs w:val="24"/>
          <w:lang w:eastAsia="cs-CZ"/>
          <w14:ligatures w14:val="standardContextual"/>
        </w:rPr>
      </w:pPr>
      <w:hyperlink w:anchor="_Toc212189839" w:history="1">
        <w:r w:rsidRPr="00566575">
          <w:rPr>
            <w:rStyle w:val="Hypertextovodkaz"/>
          </w:rPr>
          <w:t>7.</w:t>
        </w:r>
        <w:r>
          <w:rPr>
            <w:rFonts w:eastAsiaTheme="minorEastAsia"/>
            <w:caps w:val="0"/>
            <w:noProof/>
            <w:kern w:val="2"/>
            <w:sz w:val="24"/>
            <w:szCs w:val="24"/>
            <w:lang w:eastAsia="cs-CZ"/>
            <w14:ligatures w14:val="standardContextual"/>
          </w:rPr>
          <w:tab/>
        </w:r>
        <w:r w:rsidRPr="0056657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_Toc212189839 \h </w:instrText>
        </w:r>
        <w:r>
          <w:rPr>
            <w:noProof/>
            <w:webHidden/>
          </w:rPr>
        </w:r>
        <w:r>
          <w:rPr>
            <w:noProof/>
            <w:webHidden/>
          </w:rPr>
          <w:fldChar w:fldCharType="separate"/>
        </w:r>
        <w:r w:rsidR="00CE1F95">
          <w:rPr>
            <w:noProof/>
            <w:webHidden/>
          </w:rPr>
          <w:t>6</w:t>
        </w:r>
        <w:r>
          <w:rPr>
            <w:noProof/>
            <w:webHidden/>
          </w:rPr>
          <w:fldChar w:fldCharType="end"/>
        </w:r>
      </w:hyperlink>
    </w:p>
    <w:p w14:paraId="317EA260" w14:textId="58A725DB" w:rsidR="00CD7B03" w:rsidRDefault="00CD7B03">
      <w:pPr>
        <w:pStyle w:val="Obsah1"/>
        <w:rPr>
          <w:rFonts w:eastAsiaTheme="minorEastAsia"/>
          <w:caps w:val="0"/>
          <w:noProof/>
          <w:kern w:val="2"/>
          <w:sz w:val="24"/>
          <w:szCs w:val="24"/>
          <w:lang w:eastAsia="cs-CZ"/>
          <w14:ligatures w14:val="standardContextual"/>
        </w:rPr>
      </w:pPr>
      <w:hyperlink w:anchor="_Toc212189840" w:history="1">
        <w:r w:rsidRPr="00566575">
          <w:rPr>
            <w:rStyle w:val="Hypertextovodkaz"/>
          </w:rPr>
          <w:t>8.</w:t>
        </w:r>
        <w:r>
          <w:rPr>
            <w:rFonts w:eastAsiaTheme="minorEastAsia"/>
            <w:caps w:val="0"/>
            <w:noProof/>
            <w:kern w:val="2"/>
            <w:sz w:val="24"/>
            <w:szCs w:val="24"/>
            <w:lang w:eastAsia="cs-CZ"/>
            <w14:ligatures w14:val="standardContextual"/>
          </w:rPr>
          <w:tab/>
        </w:r>
        <w:r w:rsidRPr="00566575">
          <w:rPr>
            <w:rStyle w:val="Hypertextovodkaz"/>
          </w:rPr>
          <w:t>POŽADAVKY ZADAVATELE NA KVALIFIKACI</w:t>
        </w:r>
        <w:r>
          <w:rPr>
            <w:noProof/>
            <w:webHidden/>
          </w:rPr>
          <w:tab/>
        </w:r>
        <w:r>
          <w:rPr>
            <w:noProof/>
            <w:webHidden/>
          </w:rPr>
          <w:fldChar w:fldCharType="begin"/>
        </w:r>
        <w:r>
          <w:rPr>
            <w:noProof/>
            <w:webHidden/>
          </w:rPr>
          <w:instrText xml:space="preserve"> PAGEREF _Toc212189840 \h </w:instrText>
        </w:r>
        <w:r>
          <w:rPr>
            <w:noProof/>
            <w:webHidden/>
          </w:rPr>
        </w:r>
        <w:r>
          <w:rPr>
            <w:noProof/>
            <w:webHidden/>
          </w:rPr>
          <w:fldChar w:fldCharType="separate"/>
        </w:r>
        <w:r w:rsidR="00CE1F95">
          <w:rPr>
            <w:noProof/>
            <w:webHidden/>
          </w:rPr>
          <w:t>6</w:t>
        </w:r>
        <w:r>
          <w:rPr>
            <w:noProof/>
            <w:webHidden/>
          </w:rPr>
          <w:fldChar w:fldCharType="end"/>
        </w:r>
      </w:hyperlink>
    </w:p>
    <w:p w14:paraId="6227FF1C" w14:textId="6298F913" w:rsidR="00CD7B03" w:rsidRDefault="00CD7B03">
      <w:pPr>
        <w:pStyle w:val="Obsah1"/>
        <w:rPr>
          <w:rFonts w:eastAsiaTheme="minorEastAsia"/>
          <w:caps w:val="0"/>
          <w:noProof/>
          <w:kern w:val="2"/>
          <w:sz w:val="24"/>
          <w:szCs w:val="24"/>
          <w:lang w:eastAsia="cs-CZ"/>
          <w14:ligatures w14:val="standardContextual"/>
        </w:rPr>
      </w:pPr>
      <w:hyperlink w:anchor="_Toc212189841" w:history="1">
        <w:r w:rsidRPr="00566575">
          <w:rPr>
            <w:rStyle w:val="Hypertextovodkaz"/>
          </w:rPr>
          <w:t>9.</w:t>
        </w:r>
        <w:r>
          <w:rPr>
            <w:rFonts w:eastAsiaTheme="minorEastAsia"/>
            <w:caps w:val="0"/>
            <w:noProof/>
            <w:kern w:val="2"/>
            <w:sz w:val="24"/>
            <w:szCs w:val="24"/>
            <w:lang w:eastAsia="cs-CZ"/>
            <w14:ligatures w14:val="standardContextual"/>
          </w:rPr>
          <w:tab/>
        </w:r>
        <w:r w:rsidRPr="0056657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_Toc212189841 \h </w:instrText>
        </w:r>
        <w:r>
          <w:rPr>
            <w:noProof/>
            <w:webHidden/>
          </w:rPr>
        </w:r>
        <w:r>
          <w:rPr>
            <w:noProof/>
            <w:webHidden/>
          </w:rPr>
          <w:fldChar w:fldCharType="separate"/>
        </w:r>
        <w:r w:rsidR="00CE1F95">
          <w:rPr>
            <w:noProof/>
            <w:webHidden/>
          </w:rPr>
          <w:t>21</w:t>
        </w:r>
        <w:r>
          <w:rPr>
            <w:noProof/>
            <w:webHidden/>
          </w:rPr>
          <w:fldChar w:fldCharType="end"/>
        </w:r>
      </w:hyperlink>
    </w:p>
    <w:p w14:paraId="3372C4E4" w14:textId="659E112B" w:rsidR="00CD7B03" w:rsidRDefault="00CD7B03">
      <w:pPr>
        <w:pStyle w:val="Obsah1"/>
        <w:rPr>
          <w:rFonts w:eastAsiaTheme="minorEastAsia"/>
          <w:caps w:val="0"/>
          <w:noProof/>
          <w:kern w:val="2"/>
          <w:sz w:val="24"/>
          <w:szCs w:val="24"/>
          <w:lang w:eastAsia="cs-CZ"/>
          <w14:ligatures w14:val="standardContextual"/>
        </w:rPr>
      </w:pPr>
      <w:hyperlink w:anchor="_Toc212189842" w:history="1">
        <w:r w:rsidRPr="00566575">
          <w:rPr>
            <w:rStyle w:val="Hypertextovodkaz"/>
          </w:rPr>
          <w:t>10.</w:t>
        </w:r>
        <w:r>
          <w:rPr>
            <w:rFonts w:eastAsiaTheme="minorEastAsia"/>
            <w:caps w:val="0"/>
            <w:noProof/>
            <w:kern w:val="2"/>
            <w:sz w:val="24"/>
            <w:szCs w:val="24"/>
            <w:lang w:eastAsia="cs-CZ"/>
            <w14:ligatures w14:val="standardContextual"/>
          </w:rPr>
          <w:tab/>
        </w:r>
        <w:r w:rsidRPr="00566575">
          <w:rPr>
            <w:rStyle w:val="Hypertextovodkaz"/>
          </w:rPr>
          <w:t>PROHLÍDKA MÍSTA PLNĚNÍ (STAVENIŠTĚ)</w:t>
        </w:r>
        <w:r>
          <w:rPr>
            <w:noProof/>
            <w:webHidden/>
          </w:rPr>
          <w:tab/>
        </w:r>
        <w:r>
          <w:rPr>
            <w:noProof/>
            <w:webHidden/>
          </w:rPr>
          <w:fldChar w:fldCharType="begin"/>
        </w:r>
        <w:r>
          <w:rPr>
            <w:noProof/>
            <w:webHidden/>
          </w:rPr>
          <w:instrText xml:space="preserve"> PAGEREF _Toc212189842 \h </w:instrText>
        </w:r>
        <w:r>
          <w:rPr>
            <w:noProof/>
            <w:webHidden/>
          </w:rPr>
        </w:r>
        <w:r>
          <w:rPr>
            <w:noProof/>
            <w:webHidden/>
          </w:rPr>
          <w:fldChar w:fldCharType="separate"/>
        </w:r>
        <w:r w:rsidR="00CE1F95">
          <w:rPr>
            <w:noProof/>
            <w:webHidden/>
          </w:rPr>
          <w:t>23</w:t>
        </w:r>
        <w:r>
          <w:rPr>
            <w:noProof/>
            <w:webHidden/>
          </w:rPr>
          <w:fldChar w:fldCharType="end"/>
        </w:r>
      </w:hyperlink>
    </w:p>
    <w:p w14:paraId="54F831FF" w14:textId="7A3B6968" w:rsidR="00CD7B03" w:rsidRDefault="00CD7B03">
      <w:pPr>
        <w:pStyle w:val="Obsah1"/>
        <w:rPr>
          <w:rFonts w:eastAsiaTheme="minorEastAsia"/>
          <w:caps w:val="0"/>
          <w:noProof/>
          <w:kern w:val="2"/>
          <w:sz w:val="24"/>
          <w:szCs w:val="24"/>
          <w:lang w:eastAsia="cs-CZ"/>
          <w14:ligatures w14:val="standardContextual"/>
        </w:rPr>
      </w:pPr>
      <w:hyperlink w:anchor="_Toc212189843" w:history="1">
        <w:r w:rsidRPr="00566575">
          <w:rPr>
            <w:rStyle w:val="Hypertextovodkaz"/>
          </w:rPr>
          <w:t>11.</w:t>
        </w:r>
        <w:r>
          <w:rPr>
            <w:rFonts w:eastAsiaTheme="minorEastAsia"/>
            <w:caps w:val="0"/>
            <w:noProof/>
            <w:kern w:val="2"/>
            <w:sz w:val="24"/>
            <w:szCs w:val="24"/>
            <w:lang w:eastAsia="cs-CZ"/>
            <w14:ligatures w14:val="standardContextual"/>
          </w:rPr>
          <w:tab/>
        </w:r>
        <w:r w:rsidRPr="00566575">
          <w:rPr>
            <w:rStyle w:val="Hypertextovodkaz"/>
          </w:rPr>
          <w:t>JAZYK NABÍDEK A KOMUNIKAČNÍ JAZYK</w:t>
        </w:r>
        <w:r>
          <w:rPr>
            <w:noProof/>
            <w:webHidden/>
          </w:rPr>
          <w:tab/>
        </w:r>
        <w:r>
          <w:rPr>
            <w:noProof/>
            <w:webHidden/>
          </w:rPr>
          <w:fldChar w:fldCharType="begin"/>
        </w:r>
        <w:r>
          <w:rPr>
            <w:noProof/>
            <w:webHidden/>
          </w:rPr>
          <w:instrText xml:space="preserve"> PAGEREF _Toc212189843 \h </w:instrText>
        </w:r>
        <w:r>
          <w:rPr>
            <w:noProof/>
            <w:webHidden/>
          </w:rPr>
        </w:r>
        <w:r>
          <w:rPr>
            <w:noProof/>
            <w:webHidden/>
          </w:rPr>
          <w:fldChar w:fldCharType="separate"/>
        </w:r>
        <w:r w:rsidR="00CE1F95">
          <w:rPr>
            <w:noProof/>
            <w:webHidden/>
          </w:rPr>
          <w:t>23</w:t>
        </w:r>
        <w:r>
          <w:rPr>
            <w:noProof/>
            <w:webHidden/>
          </w:rPr>
          <w:fldChar w:fldCharType="end"/>
        </w:r>
      </w:hyperlink>
    </w:p>
    <w:p w14:paraId="50A2F54D" w14:textId="5B8A4D93" w:rsidR="00CD7B03" w:rsidRDefault="00CD7B03">
      <w:pPr>
        <w:pStyle w:val="Obsah1"/>
        <w:rPr>
          <w:rFonts w:eastAsiaTheme="minorEastAsia"/>
          <w:caps w:val="0"/>
          <w:noProof/>
          <w:kern w:val="2"/>
          <w:sz w:val="24"/>
          <w:szCs w:val="24"/>
          <w:lang w:eastAsia="cs-CZ"/>
          <w14:ligatures w14:val="standardContextual"/>
        </w:rPr>
      </w:pPr>
      <w:hyperlink w:anchor="_Toc212189844" w:history="1">
        <w:r w:rsidRPr="00566575">
          <w:rPr>
            <w:rStyle w:val="Hypertextovodkaz"/>
          </w:rPr>
          <w:t>12.</w:t>
        </w:r>
        <w:r>
          <w:rPr>
            <w:rFonts w:eastAsiaTheme="minorEastAsia"/>
            <w:caps w:val="0"/>
            <w:noProof/>
            <w:kern w:val="2"/>
            <w:sz w:val="24"/>
            <w:szCs w:val="24"/>
            <w:lang w:eastAsia="cs-CZ"/>
            <w14:ligatures w14:val="standardContextual"/>
          </w:rPr>
          <w:tab/>
        </w:r>
        <w:r w:rsidRPr="00566575">
          <w:rPr>
            <w:rStyle w:val="Hypertextovodkaz"/>
          </w:rPr>
          <w:t>OBSAH a PODÁVÁNÍ NABÍDEK</w:t>
        </w:r>
        <w:r>
          <w:rPr>
            <w:noProof/>
            <w:webHidden/>
          </w:rPr>
          <w:tab/>
        </w:r>
        <w:r>
          <w:rPr>
            <w:noProof/>
            <w:webHidden/>
          </w:rPr>
          <w:fldChar w:fldCharType="begin"/>
        </w:r>
        <w:r>
          <w:rPr>
            <w:noProof/>
            <w:webHidden/>
          </w:rPr>
          <w:instrText xml:space="preserve"> PAGEREF _Toc212189844 \h </w:instrText>
        </w:r>
        <w:r>
          <w:rPr>
            <w:noProof/>
            <w:webHidden/>
          </w:rPr>
        </w:r>
        <w:r>
          <w:rPr>
            <w:noProof/>
            <w:webHidden/>
          </w:rPr>
          <w:fldChar w:fldCharType="separate"/>
        </w:r>
        <w:r w:rsidR="00CE1F95">
          <w:rPr>
            <w:noProof/>
            <w:webHidden/>
          </w:rPr>
          <w:t>23</w:t>
        </w:r>
        <w:r>
          <w:rPr>
            <w:noProof/>
            <w:webHidden/>
          </w:rPr>
          <w:fldChar w:fldCharType="end"/>
        </w:r>
      </w:hyperlink>
    </w:p>
    <w:p w14:paraId="16A979DF" w14:textId="11667066" w:rsidR="00CD7B03" w:rsidRDefault="00CD7B03">
      <w:pPr>
        <w:pStyle w:val="Obsah1"/>
        <w:rPr>
          <w:rFonts w:eastAsiaTheme="minorEastAsia"/>
          <w:caps w:val="0"/>
          <w:noProof/>
          <w:kern w:val="2"/>
          <w:sz w:val="24"/>
          <w:szCs w:val="24"/>
          <w:lang w:eastAsia="cs-CZ"/>
          <w14:ligatures w14:val="standardContextual"/>
        </w:rPr>
      </w:pPr>
      <w:hyperlink w:anchor="_Toc212189845" w:history="1">
        <w:r w:rsidRPr="00566575">
          <w:rPr>
            <w:rStyle w:val="Hypertextovodkaz"/>
          </w:rPr>
          <w:t>13.</w:t>
        </w:r>
        <w:r>
          <w:rPr>
            <w:rFonts w:eastAsiaTheme="minorEastAsia"/>
            <w:caps w:val="0"/>
            <w:noProof/>
            <w:kern w:val="2"/>
            <w:sz w:val="24"/>
            <w:szCs w:val="24"/>
            <w:lang w:eastAsia="cs-CZ"/>
            <w14:ligatures w14:val="standardContextual"/>
          </w:rPr>
          <w:tab/>
        </w:r>
        <w:r w:rsidRPr="00566575">
          <w:rPr>
            <w:rStyle w:val="Hypertextovodkaz"/>
          </w:rPr>
          <w:t>POŽADAVKY NA ZPRACOVÁNÍ NABÍDKOVÉ CENY</w:t>
        </w:r>
        <w:r>
          <w:rPr>
            <w:noProof/>
            <w:webHidden/>
          </w:rPr>
          <w:tab/>
        </w:r>
        <w:r>
          <w:rPr>
            <w:noProof/>
            <w:webHidden/>
          </w:rPr>
          <w:fldChar w:fldCharType="begin"/>
        </w:r>
        <w:r>
          <w:rPr>
            <w:noProof/>
            <w:webHidden/>
          </w:rPr>
          <w:instrText xml:space="preserve"> PAGEREF _Toc212189845 \h </w:instrText>
        </w:r>
        <w:r>
          <w:rPr>
            <w:noProof/>
            <w:webHidden/>
          </w:rPr>
        </w:r>
        <w:r>
          <w:rPr>
            <w:noProof/>
            <w:webHidden/>
          </w:rPr>
          <w:fldChar w:fldCharType="separate"/>
        </w:r>
        <w:r w:rsidR="00CE1F95">
          <w:rPr>
            <w:noProof/>
            <w:webHidden/>
          </w:rPr>
          <w:t>26</w:t>
        </w:r>
        <w:r>
          <w:rPr>
            <w:noProof/>
            <w:webHidden/>
          </w:rPr>
          <w:fldChar w:fldCharType="end"/>
        </w:r>
      </w:hyperlink>
    </w:p>
    <w:p w14:paraId="7EB50CE4" w14:textId="74C09B5C" w:rsidR="00CD7B03" w:rsidRDefault="00CD7B03">
      <w:pPr>
        <w:pStyle w:val="Obsah1"/>
        <w:rPr>
          <w:rFonts w:eastAsiaTheme="minorEastAsia"/>
          <w:caps w:val="0"/>
          <w:noProof/>
          <w:kern w:val="2"/>
          <w:sz w:val="24"/>
          <w:szCs w:val="24"/>
          <w:lang w:eastAsia="cs-CZ"/>
          <w14:ligatures w14:val="standardContextual"/>
        </w:rPr>
      </w:pPr>
      <w:hyperlink w:anchor="_Toc212189846" w:history="1">
        <w:r w:rsidRPr="00566575">
          <w:rPr>
            <w:rStyle w:val="Hypertextovodkaz"/>
          </w:rPr>
          <w:t>14.</w:t>
        </w:r>
        <w:r>
          <w:rPr>
            <w:rFonts w:eastAsiaTheme="minorEastAsia"/>
            <w:caps w:val="0"/>
            <w:noProof/>
            <w:kern w:val="2"/>
            <w:sz w:val="24"/>
            <w:szCs w:val="24"/>
            <w:lang w:eastAsia="cs-CZ"/>
            <w14:ligatures w14:val="standardContextual"/>
          </w:rPr>
          <w:tab/>
        </w:r>
        <w:r w:rsidRPr="00566575">
          <w:rPr>
            <w:rStyle w:val="Hypertextovodkaz"/>
          </w:rPr>
          <w:t>VARIANTY NABÍDKY, VÝHRADA ZMĚNY DODAVATELE</w:t>
        </w:r>
        <w:r>
          <w:rPr>
            <w:noProof/>
            <w:webHidden/>
          </w:rPr>
          <w:tab/>
        </w:r>
        <w:r>
          <w:rPr>
            <w:noProof/>
            <w:webHidden/>
          </w:rPr>
          <w:fldChar w:fldCharType="begin"/>
        </w:r>
        <w:r>
          <w:rPr>
            <w:noProof/>
            <w:webHidden/>
          </w:rPr>
          <w:instrText xml:space="preserve"> PAGEREF _Toc212189846 \h </w:instrText>
        </w:r>
        <w:r>
          <w:rPr>
            <w:noProof/>
            <w:webHidden/>
          </w:rPr>
        </w:r>
        <w:r>
          <w:rPr>
            <w:noProof/>
            <w:webHidden/>
          </w:rPr>
          <w:fldChar w:fldCharType="separate"/>
        </w:r>
        <w:r w:rsidR="00CE1F95">
          <w:rPr>
            <w:noProof/>
            <w:webHidden/>
          </w:rPr>
          <w:t>26</w:t>
        </w:r>
        <w:r>
          <w:rPr>
            <w:noProof/>
            <w:webHidden/>
          </w:rPr>
          <w:fldChar w:fldCharType="end"/>
        </w:r>
      </w:hyperlink>
    </w:p>
    <w:p w14:paraId="02BC7F77" w14:textId="717B1724" w:rsidR="00CD7B03" w:rsidRDefault="00CD7B03">
      <w:pPr>
        <w:pStyle w:val="Obsah1"/>
        <w:rPr>
          <w:rFonts w:eastAsiaTheme="minorEastAsia"/>
          <w:caps w:val="0"/>
          <w:noProof/>
          <w:kern w:val="2"/>
          <w:sz w:val="24"/>
          <w:szCs w:val="24"/>
          <w:lang w:eastAsia="cs-CZ"/>
          <w14:ligatures w14:val="standardContextual"/>
        </w:rPr>
      </w:pPr>
      <w:hyperlink w:anchor="_Toc212189847" w:history="1">
        <w:r w:rsidRPr="00566575">
          <w:rPr>
            <w:rStyle w:val="Hypertextovodkaz"/>
          </w:rPr>
          <w:t>15.</w:t>
        </w:r>
        <w:r>
          <w:rPr>
            <w:rFonts w:eastAsiaTheme="minorEastAsia"/>
            <w:caps w:val="0"/>
            <w:noProof/>
            <w:kern w:val="2"/>
            <w:sz w:val="24"/>
            <w:szCs w:val="24"/>
            <w:lang w:eastAsia="cs-CZ"/>
            <w14:ligatures w14:val="standardContextual"/>
          </w:rPr>
          <w:tab/>
        </w:r>
        <w:r w:rsidRPr="00566575">
          <w:rPr>
            <w:rStyle w:val="Hypertextovodkaz"/>
          </w:rPr>
          <w:t>OTEVÍRÁNÍ NABÍDEK</w:t>
        </w:r>
        <w:r>
          <w:rPr>
            <w:noProof/>
            <w:webHidden/>
          </w:rPr>
          <w:tab/>
        </w:r>
        <w:r>
          <w:rPr>
            <w:noProof/>
            <w:webHidden/>
          </w:rPr>
          <w:fldChar w:fldCharType="begin"/>
        </w:r>
        <w:r>
          <w:rPr>
            <w:noProof/>
            <w:webHidden/>
          </w:rPr>
          <w:instrText xml:space="preserve"> PAGEREF _Toc212189847 \h </w:instrText>
        </w:r>
        <w:r>
          <w:rPr>
            <w:noProof/>
            <w:webHidden/>
          </w:rPr>
        </w:r>
        <w:r>
          <w:rPr>
            <w:noProof/>
            <w:webHidden/>
          </w:rPr>
          <w:fldChar w:fldCharType="separate"/>
        </w:r>
        <w:r w:rsidR="00CE1F95">
          <w:rPr>
            <w:noProof/>
            <w:webHidden/>
          </w:rPr>
          <w:t>27</w:t>
        </w:r>
        <w:r>
          <w:rPr>
            <w:noProof/>
            <w:webHidden/>
          </w:rPr>
          <w:fldChar w:fldCharType="end"/>
        </w:r>
      </w:hyperlink>
    </w:p>
    <w:p w14:paraId="1472BCCB" w14:textId="4CC38EBB" w:rsidR="00CD7B03" w:rsidRDefault="00CD7B03">
      <w:pPr>
        <w:pStyle w:val="Obsah1"/>
        <w:rPr>
          <w:rFonts w:eastAsiaTheme="minorEastAsia"/>
          <w:caps w:val="0"/>
          <w:noProof/>
          <w:kern w:val="2"/>
          <w:sz w:val="24"/>
          <w:szCs w:val="24"/>
          <w:lang w:eastAsia="cs-CZ"/>
          <w14:ligatures w14:val="standardContextual"/>
        </w:rPr>
      </w:pPr>
      <w:hyperlink w:anchor="_Toc212189848" w:history="1">
        <w:r w:rsidRPr="00566575">
          <w:rPr>
            <w:rStyle w:val="Hypertextovodkaz"/>
          </w:rPr>
          <w:t>16.</w:t>
        </w:r>
        <w:r>
          <w:rPr>
            <w:rFonts w:eastAsiaTheme="minorEastAsia"/>
            <w:caps w:val="0"/>
            <w:noProof/>
            <w:kern w:val="2"/>
            <w:sz w:val="24"/>
            <w:szCs w:val="24"/>
            <w:lang w:eastAsia="cs-CZ"/>
            <w14:ligatures w14:val="standardContextual"/>
          </w:rPr>
          <w:tab/>
        </w:r>
        <w:r w:rsidRPr="00566575">
          <w:rPr>
            <w:rStyle w:val="Hypertextovodkaz"/>
          </w:rPr>
          <w:t>POSOUZENÍ SPLNĚNÍ PODMÍNEK ÚČASTI</w:t>
        </w:r>
        <w:r>
          <w:rPr>
            <w:noProof/>
            <w:webHidden/>
          </w:rPr>
          <w:tab/>
        </w:r>
        <w:r>
          <w:rPr>
            <w:noProof/>
            <w:webHidden/>
          </w:rPr>
          <w:fldChar w:fldCharType="begin"/>
        </w:r>
        <w:r>
          <w:rPr>
            <w:noProof/>
            <w:webHidden/>
          </w:rPr>
          <w:instrText xml:space="preserve"> PAGEREF _Toc212189848 \h </w:instrText>
        </w:r>
        <w:r>
          <w:rPr>
            <w:noProof/>
            <w:webHidden/>
          </w:rPr>
        </w:r>
        <w:r>
          <w:rPr>
            <w:noProof/>
            <w:webHidden/>
          </w:rPr>
          <w:fldChar w:fldCharType="separate"/>
        </w:r>
        <w:r w:rsidR="00CE1F95">
          <w:rPr>
            <w:noProof/>
            <w:webHidden/>
          </w:rPr>
          <w:t>27</w:t>
        </w:r>
        <w:r>
          <w:rPr>
            <w:noProof/>
            <w:webHidden/>
          </w:rPr>
          <w:fldChar w:fldCharType="end"/>
        </w:r>
      </w:hyperlink>
    </w:p>
    <w:p w14:paraId="10C172F2" w14:textId="2113A364" w:rsidR="00CD7B03" w:rsidRDefault="00CD7B03">
      <w:pPr>
        <w:pStyle w:val="Obsah1"/>
        <w:rPr>
          <w:rFonts w:eastAsiaTheme="minorEastAsia"/>
          <w:caps w:val="0"/>
          <w:noProof/>
          <w:kern w:val="2"/>
          <w:sz w:val="24"/>
          <w:szCs w:val="24"/>
          <w:lang w:eastAsia="cs-CZ"/>
          <w14:ligatures w14:val="standardContextual"/>
        </w:rPr>
      </w:pPr>
      <w:hyperlink w:anchor="_Toc212189849" w:history="1">
        <w:r w:rsidRPr="00566575">
          <w:rPr>
            <w:rStyle w:val="Hypertextovodkaz"/>
          </w:rPr>
          <w:t>17.</w:t>
        </w:r>
        <w:r>
          <w:rPr>
            <w:rFonts w:eastAsiaTheme="minorEastAsia"/>
            <w:caps w:val="0"/>
            <w:noProof/>
            <w:kern w:val="2"/>
            <w:sz w:val="24"/>
            <w:szCs w:val="24"/>
            <w:lang w:eastAsia="cs-CZ"/>
            <w14:ligatures w14:val="standardContextual"/>
          </w:rPr>
          <w:tab/>
        </w:r>
        <w:r w:rsidRPr="00566575">
          <w:rPr>
            <w:rStyle w:val="Hypertextovodkaz"/>
          </w:rPr>
          <w:t>HODNOCENÍ NABÍDEK</w:t>
        </w:r>
        <w:r>
          <w:rPr>
            <w:noProof/>
            <w:webHidden/>
          </w:rPr>
          <w:tab/>
        </w:r>
        <w:r>
          <w:rPr>
            <w:noProof/>
            <w:webHidden/>
          </w:rPr>
          <w:fldChar w:fldCharType="begin"/>
        </w:r>
        <w:r>
          <w:rPr>
            <w:noProof/>
            <w:webHidden/>
          </w:rPr>
          <w:instrText xml:space="preserve"> PAGEREF _Toc212189849 \h </w:instrText>
        </w:r>
        <w:r>
          <w:rPr>
            <w:noProof/>
            <w:webHidden/>
          </w:rPr>
        </w:r>
        <w:r>
          <w:rPr>
            <w:noProof/>
            <w:webHidden/>
          </w:rPr>
          <w:fldChar w:fldCharType="separate"/>
        </w:r>
        <w:r w:rsidR="00CE1F95">
          <w:rPr>
            <w:noProof/>
            <w:webHidden/>
          </w:rPr>
          <w:t>27</w:t>
        </w:r>
        <w:r>
          <w:rPr>
            <w:noProof/>
            <w:webHidden/>
          </w:rPr>
          <w:fldChar w:fldCharType="end"/>
        </w:r>
      </w:hyperlink>
    </w:p>
    <w:p w14:paraId="6863650F" w14:textId="24BFA0F8" w:rsidR="00CD7B03" w:rsidRDefault="00CD7B03">
      <w:pPr>
        <w:pStyle w:val="Obsah1"/>
        <w:rPr>
          <w:rFonts w:eastAsiaTheme="minorEastAsia"/>
          <w:caps w:val="0"/>
          <w:noProof/>
          <w:kern w:val="2"/>
          <w:sz w:val="24"/>
          <w:szCs w:val="24"/>
          <w:lang w:eastAsia="cs-CZ"/>
          <w14:ligatures w14:val="standardContextual"/>
        </w:rPr>
      </w:pPr>
      <w:hyperlink w:anchor="_Toc212189850" w:history="1">
        <w:r w:rsidRPr="00566575">
          <w:rPr>
            <w:rStyle w:val="Hypertextovodkaz"/>
          </w:rPr>
          <w:t>18.</w:t>
        </w:r>
        <w:r>
          <w:rPr>
            <w:rFonts w:eastAsiaTheme="minorEastAsia"/>
            <w:caps w:val="0"/>
            <w:noProof/>
            <w:kern w:val="2"/>
            <w:sz w:val="24"/>
            <w:szCs w:val="24"/>
            <w:lang w:eastAsia="cs-CZ"/>
            <w14:ligatures w14:val="standardContextual"/>
          </w:rPr>
          <w:tab/>
        </w:r>
        <w:r w:rsidRPr="00566575">
          <w:rPr>
            <w:rStyle w:val="Hypertextovodkaz"/>
          </w:rPr>
          <w:t>ZRUŠENÍ ZADÁVACÍHO ŘÍZENÍ</w:t>
        </w:r>
        <w:r>
          <w:rPr>
            <w:noProof/>
            <w:webHidden/>
          </w:rPr>
          <w:tab/>
        </w:r>
        <w:r>
          <w:rPr>
            <w:noProof/>
            <w:webHidden/>
          </w:rPr>
          <w:fldChar w:fldCharType="begin"/>
        </w:r>
        <w:r>
          <w:rPr>
            <w:noProof/>
            <w:webHidden/>
          </w:rPr>
          <w:instrText xml:space="preserve"> PAGEREF _Toc212189850 \h </w:instrText>
        </w:r>
        <w:r>
          <w:rPr>
            <w:noProof/>
            <w:webHidden/>
          </w:rPr>
        </w:r>
        <w:r>
          <w:rPr>
            <w:noProof/>
            <w:webHidden/>
          </w:rPr>
          <w:fldChar w:fldCharType="separate"/>
        </w:r>
        <w:r w:rsidR="00CE1F95">
          <w:rPr>
            <w:noProof/>
            <w:webHidden/>
          </w:rPr>
          <w:t>28</w:t>
        </w:r>
        <w:r>
          <w:rPr>
            <w:noProof/>
            <w:webHidden/>
          </w:rPr>
          <w:fldChar w:fldCharType="end"/>
        </w:r>
      </w:hyperlink>
    </w:p>
    <w:p w14:paraId="4828E4AA" w14:textId="16CDB9C6" w:rsidR="00CD7B03" w:rsidRDefault="00CD7B03">
      <w:pPr>
        <w:pStyle w:val="Obsah1"/>
        <w:rPr>
          <w:rFonts w:eastAsiaTheme="minorEastAsia"/>
          <w:caps w:val="0"/>
          <w:noProof/>
          <w:kern w:val="2"/>
          <w:sz w:val="24"/>
          <w:szCs w:val="24"/>
          <w:lang w:eastAsia="cs-CZ"/>
          <w14:ligatures w14:val="standardContextual"/>
        </w:rPr>
      </w:pPr>
      <w:hyperlink w:anchor="_Toc212189851" w:history="1">
        <w:r w:rsidRPr="00566575">
          <w:rPr>
            <w:rStyle w:val="Hypertextovodkaz"/>
          </w:rPr>
          <w:t>19.</w:t>
        </w:r>
        <w:r>
          <w:rPr>
            <w:rFonts w:eastAsiaTheme="minorEastAsia"/>
            <w:caps w:val="0"/>
            <w:noProof/>
            <w:kern w:val="2"/>
            <w:sz w:val="24"/>
            <w:szCs w:val="24"/>
            <w:lang w:eastAsia="cs-CZ"/>
            <w14:ligatures w14:val="standardContextual"/>
          </w:rPr>
          <w:tab/>
        </w:r>
        <w:r w:rsidRPr="00566575">
          <w:rPr>
            <w:rStyle w:val="Hypertextovodkaz"/>
          </w:rPr>
          <w:t>UZAVŘENÍ SMLOUVY</w:t>
        </w:r>
        <w:r>
          <w:rPr>
            <w:noProof/>
            <w:webHidden/>
          </w:rPr>
          <w:tab/>
        </w:r>
        <w:r>
          <w:rPr>
            <w:noProof/>
            <w:webHidden/>
          </w:rPr>
          <w:fldChar w:fldCharType="begin"/>
        </w:r>
        <w:r>
          <w:rPr>
            <w:noProof/>
            <w:webHidden/>
          </w:rPr>
          <w:instrText xml:space="preserve"> PAGEREF _Toc212189851 \h </w:instrText>
        </w:r>
        <w:r>
          <w:rPr>
            <w:noProof/>
            <w:webHidden/>
          </w:rPr>
        </w:r>
        <w:r>
          <w:rPr>
            <w:noProof/>
            <w:webHidden/>
          </w:rPr>
          <w:fldChar w:fldCharType="separate"/>
        </w:r>
        <w:r w:rsidR="00CE1F95">
          <w:rPr>
            <w:noProof/>
            <w:webHidden/>
          </w:rPr>
          <w:t>28</w:t>
        </w:r>
        <w:r>
          <w:rPr>
            <w:noProof/>
            <w:webHidden/>
          </w:rPr>
          <w:fldChar w:fldCharType="end"/>
        </w:r>
      </w:hyperlink>
    </w:p>
    <w:p w14:paraId="63D91D08" w14:textId="15E0F27F" w:rsidR="00CD7B03" w:rsidRDefault="00CD7B03">
      <w:pPr>
        <w:pStyle w:val="Obsah1"/>
        <w:rPr>
          <w:rFonts w:eastAsiaTheme="minorEastAsia"/>
          <w:caps w:val="0"/>
          <w:noProof/>
          <w:kern w:val="2"/>
          <w:sz w:val="24"/>
          <w:szCs w:val="24"/>
          <w:lang w:eastAsia="cs-CZ"/>
          <w14:ligatures w14:val="standardContextual"/>
        </w:rPr>
      </w:pPr>
      <w:hyperlink w:anchor="_Toc212189852" w:history="1">
        <w:r w:rsidRPr="00566575">
          <w:rPr>
            <w:rStyle w:val="Hypertextovodkaz"/>
          </w:rPr>
          <w:t>20.</w:t>
        </w:r>
        <w:r>
          <w:rPr>
            <w:rFonts w:eastAsiaTheme="minorEastAsia"/>
            <w:caps w:val="0"/>
            <w:noProof/>
            <w:kern w:val="2"/>
            <w:sz w:val="24"/>
            <w:szCs w:val="24"/>
            <w:lang w:eastAsia="cs-CZ"/>
            <w14:ligatures w14:val="standardContextual"/>
          </w:rPr>
          <w:tab/>
        </w:r>
        <w:r w:rsidRPr="00566575">
          <w:rPr>
            <w:rStyle w:val="Hypertextovodkaz"/>
          </w:rPr>
          <w:t>OCHRANA INFORMACÍ</w:t>
        </w:r>
        <w:r>
          <w:rPr>
            <w:noProof/>
            <w:webHidden/>
          </w:rPr>
          <w:tab/>
        </w:r>
        <w:r>
          <w:rPr>
            <w:noProof/>
            <w:webHidden/>
          </w:rPr>
          <w:fldChar w:fldCharType="begin"/>
        </w:r>
        <w:r>
          <w:rPr>
            <w:noProof/>
            <w:webHidden/>
          </w:rPr>
          <w:instrText xml:space="preserve"> PAGEREF _Toc212189852 \h </w:instrText>
        </w:r>
        <w:r>
          <w:rPr>
            <w:noProof/>
            <w:webHidden/>
          </w:rPr>
        </w:r>
        <w:r>
          <w:rPr>
            <w:noProof/>
            <w:webHidden/>
          </w:rPr>
          <w:fldChar w:fldCharType="separate"/>
        </w:r>
        <w:r w:rsidR="00CE1F95">
          <w:rPr>
            <w:noProof/>
            <w:webHidden/>
          </w:rPr>
          <w:t>31</w:t>
        </w:r>
        <w:r>
          <w:rPr>
            <w:noProof/>
            <w:webHidden/>
          </w:rPr>
          <w:fldChar w:fldCharType="end"/>
        </w:r>
      </w:hyperlink>
    </w:p>
    <w:p w14:paraId="1B3B9C7E" w14:textId="7B30B8A2" w:rsidR="00CD7B03" w:rsidRDefault="00CD7B03">
      <w:pPr>
        <w:pStyle w:val="Obsah1"/>
        <w:rPr>
          <w:rFonts w:eastAsiaTheme="minorEastAsia"/>
          <w:caps w:val="0"/>
          <w:noProof/>
          <w:kern w:val="2"/>
          <w:sz w:val="24"/>
          <w:szCs w:val="24"/>
          <w:lang w:eastAsia="cs-CZ"/>
          <w14:ligatures w14:val="standardContextual"/>
        </w:rPr>
      </w:pPr>
      <w:hyperlink w:anchor="_Toc212189853" w:history="1">
        <w:r w:rsidRPr="00566575">
          <w:rPr>
            <w:rStyle w:val="Hypertextovodkaz"/>
          </w:rPr>
          <w:t>21.</w:t>
        </w:r>
        <w:r>
          <w:rPr>
            <w:rFonts w:eastAsiaTheme="minorEastAsia"/>
            <w:caps w:val="0"/>
            <w:noProof/>
            <w:kern w:val="2"/>
            <w:sz w:val="24"/>
            <w:szCs w:val="24"/>
            <w:lang w:eastAsia="cs-CZ"/>
            <w14:ligatures w14:val="standardContextual"/>
          </w:rPr>
          <w:tab/>
        </w:r>
        <w:r w:rsidRPr="00566575">
          <w:rPr>
            <w:rStyle w:val="Hypertextovodkaz"/>
          </w:rPr>
          <w:t>ZADÁVACÍ LHŮTA A JISTOTA ZA NABÍDKU</w:t>
        </w:r>
        <w:r>
          <w:rPr>
            <w:noProof/>
            <w:webHidden/>
          </w:rPr>
          <w:tab/>
        </w:r>
        <w:r>
          <w:rPr>
            <w:noProof/>
            <w:webHidden/>
          </w:rPr>
          <w:fldChar w:fldCharType="begin"/>
        </w:r>
        <w:r>
          <w:rPr>
            <w:noProof/>
            <w:webHidden/>
          </w:rPr>
          <w:instrText xml:space="preserve"> PAGEREF _Toc212189853 \h </w:instrText>
        </w:r>
        <w:r>
          <w:rPr>
            <w:noProof/>
            <w:webHidden/>
          </w:rPr>
        </w:r>
        <w:r>
          <w:rPr>
            <w:noProof/>
            <w:webHidden/>
          </w:rPr>
          <w:fldChar w:fldCharType="separate"/>
        </w:r>
        <w:r w:rsidR="00CE1F95">
          <w:rPr>
            <w:noProof/>
            <w:webHidden/>
          </w:rPr>
          <w:t>31</w:t>
        </w:r>
        <w:r>
          <w:rPr>
            <w:noProof/>
            <w:webHidden/>
          </w:rPr>
          <w:fldChar w:fldCharType="end"/>
        </w:r>
      </w:hyperlink>
    </w:p>
    <w:p w14:paraId="58EF466B" w14:textId="78283A3F" w:rsidR="00CD7B03" w:rsidRDefault="00CD7B03">
      <w:pPr>
        <w:pStyle w:val="Obsah1"/>
        <w:rPr>
          <w:rFonts w:eastAsiaTheme="minorEastAsia"/>
          <w:caps w:val="0"/>
          <w:noProof/>
          <w:kern w:val="2"/>
          <w:sz w:val="24"/>
          <w:szCs w:val="24"/>
          <w:lang w:eastAsia="cs-CZ"/>
          <w14:ligatures w14:val="standardContextual"/>
        </w:rPr>
      </w:pPr>
      <w:hyperlink w:anchor="_Toc212189854" w:history="1">
        <w:r w:rsidRPr="00566575">
          <w:rPr>
            <w:rStyle w:val="Hypertextovodkaz"/>
          </w:rPr>
          <w:t>22.</w:t>
        </w:r>
        <w:r>
          <w:rPr>
            <w:rFonts w:eastAsiaTheme="minorEastAsia"/>
            <w:caps w:val="0"/>
            <w:noProof/>
            <w:kern w:val="2"/>
            <w:sz w:val="24"/>
            <w:szCs w:val="24"/>
            <w:lang w:eastAsia="cs-CZ"/>
            <w14:ligatures w14:val="standardContextual"/>
          </w:rPr>
          <w:tab/>
        </w:r>
        <w:r w:rsidRPr="0056657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_Toc212189854 \h </w:instrText>
        </w:r>
        <w:r>
          <w:rPr>
            <w:noProof/>
            <w:webHidden/>
          </w:rPr>
        </w:r>
        <w:r>
          <w:rPr>
            <w:noProof/>
            <w:webHidden/>
          </w:rPr>
          <w:fldChar w:fldCharType="separate"/>
        </w:r>
        <w:r w:rsidR="00CE1F95">
          <w:rPr>
            <w:noProof/>
            <w:webHidden/>
          </w:rPr>
          <w:t>32</w:t>
        </w:r>
        <w:r>
          <w:rPr>
            <w:noProof/>
            <w:webHidden/>
          </w:rPr>
          <w:fldChar w:fldCharType="end"/>
        </w:r>
      </w:hyperlink>
    </w:p>
    <w:p w14:paraId="6E6D5CFF" w14:textId="146B1D74" w:rsidR="00CD7B03" w:rsidRDefault="00CD7B03">
      <w:pPr>
        <w:pStyle w:val="Obsah1"/>
        <w:rPr>
          <w:rFonts w:eastAsiaTheme="minorEastAsia"/>
          <w:caps w:val="0"/>
          <w:noProof/>
          <w:kern w:val="2"/>
          <w:sz w:val="24"/>
          <w:szCs w:val="24"/>
          <w:lang w:eastAsia="cs-CZ"/>
          <w14:ligatures w14:val="standardContextual"/>
        </w:rPr>
      </w:pPr>
      <w:hyperlink w:anchor="_Toc212189855" w:history="1">
        <w:r w:rsidRPr="00566575">
          <w:rPr>
            <w:rStyle w:val="Hypertextovodkaz"/>
          </w:rPr>
          <w:t>23.</w:t>
        </w:r>
        <w:r>
          <w:rPr>
            <w:rFonts w:eastAsiaTheme="minorEastAsia"/>
            <w:caps w:val="0"/>
            <w:noProof/>
            <w:kern w:val="2"/>
            <w:sz w:val="24"/>
            <w:szCs w:val="24"/>
            <w:lang w:eastAsia="cs-CZ"/>
            <w14:ligatures w14:val="standardContextual"/>
          </w:rPr>
          <w:tab/>
        </w:r>
        <w:r w:rsidRPr="0056657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_Toc212189855 \h </w:instrText>
        </w:r>
        <w:r>
          <w:rPr>
            <w:noProof/>
            <w:webHidden/>
          </w:rPr>
        </w:r>
        <w:r>
          <w:rPr>
            <w:noProof/>
            <w:webHidden/>
          </w:rPr>
          <w:fldChar w:fldCharType="separate"/>
        </w:r>
        <w:r w:rsidR="00CE1F95">
          <w:rPr>
            <w:noProof/>
            <w:webHidden/>
          </w:rPr>
          <w:t>32</w:t>
        </w:r>
        <w:r>
          <w:rPr>
            <w:noProof/>
            <w:webHidden/>
          </w:rPr>
          <w:fldChar w:fldCharType="end"/>
        </w:r>
      </w:hyperlink>
    </w:p>
    <w:p w14:paraId="74959294" w14:textId="2AA79119" w:rsidR="00CD7B03" w:rsidRDefault="00CD7B03">
      <w:pPr>
        <w:pStyle w:val="Obsah1"/>
        <w:rPr>
          <w:rFonts w:eastAsiaTheme="minorEastAsia"/>
          <w:caps w:val="0"/>
          <w:noProof/>
          <w:kern w:val="2"/>
          <w:sz w:val="24"/>
          <w:szCs w:val="24"/>
          <w:lang w:eastAsia="cs-CZ"/>
          <w14:ligatures w14:val="standardContextual"/>
        </w:rPr>
      </w:pPr>
      <w:hyperlink w:anchor="_Toc212189856" w:history="1">
        <w:r w:rsidRPr="00566575">
          <w:rPr>
            <w:rStyle w:val="Hypertextovodkaz"/>
          </w:rPr>
          <w:t>24.</w:t>
        </w:r>
        <w:r>
          <w:rPr>
            <w:rFonts w:eastAsiaTheme="minorEastAsia"/>
            <w:caps w:val="0"/>
            <w:noProof/>
            <w:kern w:val="2"/>
            <w:sz w:val="24"/>
            <w:szCs w:val="24"/>
            <w:lang w:eastAsia="cs-CZ"/>
            <w14:ligatures w14:val="standardContextual"/>
          </w:rPr>
          <w:tab/>
        </w:r>
        <w:r w:rsidRPr="00566575">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_Toc212189856 \h </w:instrText>
        </w:r>
        <w:r>
          <w:rPr>
            <w:noProof/>
            <w:webHidden/>
          </w:rPr>
        </w:r>
        <w:r>
          <w:rPr>
            <w:noProof/>
            <w:webHidden/>
          </w:rPr>
          <w:fldChar w:fldCharType="separate"/>
        </w:r>
        <w:r w:rsidR="00CE1F95">
          <w:rPr>
            <w:noProof/>
            <w:webHidden/>
          </w:rPr>
          <w:t>33</w:t>
        </w:r>
        <w:r>
          <w:rPr>
            <w:noProof/>
            <w:webHidden/>
          </w:rPr>
          <w:fldChar w:fldCharType="end"/>
        </w:r>
      </w:hyperlink>
    </w:p>
    <w:p w14:paraId="29251FFE" w14:textId="494881B3" w:rsidR="00CD7B03" w:rsidRDefault="00CD7B03">
      <w:pPr>
        <w:pStyle w:val="Obsah1"/>
        <w:rPr>
          <w:rFonts w:eastAsiaTheme="minorEastAsia"/>
          <w:caps w:val="0"/>
          <w:noProof/>
          <w:kern w:val="2"/>
          <w:sz w:val="24"/>
          <w:szCs w:val="24"/>
          <w:lang w:eastAsia="cs-CZ"/>
          <w14:ligatures w14:val="standardContextual"/>
        </w:rPr>
      </w:pPr>
      <w:hyperlink w:anchor="_Toc212189857" w:history="1">
        <w:r w:rsidRPr="00566575">
          <w:rPr>
            <w:rStyle w:val="Hypertextovodkaz"/>
          </w:rPr>
          <w:t>25.</w:t>
        </w:r>
        <w:r>
          <w:rPr>
            <w:rFonts w:eastAsiaTheme="minorEastAsia"/>
            <w:caps w:val="0"/>
            <w:noProof/>
            <w:kern w:val="2"/>
            <w:sz w:val="24"/>
            <w:szCs w:val="24"/>
            <w:lang w:eastAsia="cs-CZ"/>
            <w14:ligatures w14:val="standardContextual"/>
          </w:rPr>
          <w:tab/>
        </w:r>
        <w:r w:rsidRPr="00566575">
          <w:rPr>
            <w:rStyle w:val="Hypertextovodkaz"/>
          </w:rPr>
          <w:t>PŘÍLOHY TĚCHTO POKYNŮ</w:t>
        </w:r>
        <w:r>
          <w:rPr>
            <w:noProof/>
            <w:webHidden/>
          </w:rPr>
          <w:tab/>
        </w:r>
        <w:r>
          <w:rPr>
            <w:noProof/>
            <w:webHidden/>
          </w:rPr>
          <w:fldChar w:fldCharType="begin"/>
        </w:r>
        <w:r>
          <w:rPr>
            <w:noProof/>
            <w:webHidden/>
          </w:rPr>
          <w:instrText xml:space="preserve"> PAGEREF _Toc212189857 \h </w:instrText>
        </w:r>
        <w:r>
          <w:rPr>
            <w:noProof/>
            <w:webHidden/>
          </w:rPr>
        </w:r>
        <w:r>
          <w:rPr>
            <w:noProof/>
            <w:webHidden/>
          </w:rPr>
          <w:fldChar w:fldCharType="separate"/>
        </w:r>
        <w:r w:rsidR="00CE1F95">
          <w:rPr>
            <w:noProof/>
            <w:webHidden/>
          </w:rPr>
          <w:t>34</w:t>
        </w:r>
        <w:r>
          <w:rPr>
            <w:noProof/>
            <w:webHidden/>
          </w:rPr>
          <w:fldChar w:fldCharType="end"/>
        </w:r>
      </w:hyperlink>
    </w:p>
    <w:p w14:paraId="69BD5F09" w14:textId="1049203A"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212189833"/>
      <w:bookmarkStart w:id="1" w:name="_Toc389559699"/>
      <w:bookmarkStart w:id="2" w:name="_Toc397429847"/>
      <w:bookmarkStart w:id="3" w:name="_Ref433028040"/>
      <w:bookmarkStart w:id="4" w:name="_Toc1048197"/>
      <w:r>
        <w:lastRenderedPageBreak/>
        <w:t>ÚVODNÍ USTANOVENÍ</w:t>
      </w:r>
      <w:bookmarkEnd w:id="0"/>
    </w:p>
    <w:p w14:paraId="0328F4CB" w14:textId="0A016581"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29FC879"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6DAB62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 xml:space="preserve">zadávací dokumentaci, </w:t>
      </w:r>
      <w:r w:rsidR="00B10A81">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4D041B55"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10A81">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FF3505A" w:rsidR="0035531B" w:rsidRDefault="0035531B" w:rsidP="0035531B">
      <w:pPr>
        <w:pStyle w:val="Text1-1"/>
      </w:pPr>
      <w:r>
        <w:t>Dodavatelé nesou veškeré náklady spojené</w:t>
      </w:r>
      <w:r w:rsidR="00845C50">
        <w:t xml:space="preserve"> s </w:t>
      </w:r>
      <w:r>
        <w:t>účastí</w:t>
      </w:r>
      <w:r w:rsidR="00092CC9">
        <w:t xml:space="preserve"> </w:t>
      </w:r>
      <w:r w:rsidR="00E95743">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4573BC3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B4F9C">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10A81">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212189834"/>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7B4308A6" w:rsidR="0035531B" w:rsidRDefault="0035531B" w:rsidP="0035531B">
      <w:pPr>
        <w:pStyle w:val="Textbezslovn"/>
      </w:pPr>
      <w:r w:rsidRPr="000174E8">
        <w:lastRenderedPageBreak/>
        <w:tab/>
      </w:r>
      <w:r w:rsidRPr="000174E8">
        <w:tab/>
      </w:r>
    </w:p>
    <w:p w14:paraId="02485CAB" w14:textId="77777777" w:rsidR="0035531B" w:rsidRDefault="0035531B" w:rsidP="0035531B">
      <w:pPr>
        <w:pStyle w:val="Nadpis1-1"/>
      </w:pPr>
      <w:bookmarkStart w:id="6" w:name="_Toc212189835"/>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1478349" w14:textId="29029004" w:rsidR="00FB423E" w:rsidRPr="00DE2266" w:rsidRDefault="0035531B" w:rsidP="00FB423E">
      <w:pPr>
        <w:pStyle w:val="Text1-1"/>
      </w:pPr>
      <w:r>
        <w:t xml:space="preserve">Kontaktní osobou zadavatele pro zadávací řízení je: </w:t>
      </w:r>
      <w:r w:rsidR="00FB423E" w:rsidRPr="00DE2266">
        <w:t>Ing. Radomíra Rečková</w:t>
      </w:r>
    </w:p>
    <w:p w14:paraId="2F84445D" w14:textId="77777777" w:rsidR="00FB423E" w:rsidRPr="00DE2266" w:rsidRDefault="00FB423E" w:rsidP="00FB423E">
      <w:pPr>
        <w:spacing w:after="0"/>
        <w:ind w:left="737"/>
        <w:jc w:val="both"/>
      </w:pPr>
      <w:r w:rsidRPr="00DE2266">
        <w:t xml:space="preserve">telefon: </w:t>
      </w:r>
      <w:r w:rsidRPr="00DE2266">
        <w:tab/>
        <w:t>725 744 197</w:t>
      </w:r>
    </w:p>
    <w:p w14:paraId="003F6A26" w14:textId="77777777" w:rsidR="00FB423E" w:rsidRPr="00DE2266" w:rsidRDefault="00FB423E" w:rsidP="00FB423E">
      <w:pPr>
        <w:spacing w:after="0"/>
        <w:ind w:left="737"/>
        <w:jc w:val="both"/>
      </w:pPr>
      <w:r w:rsidRPr="00DE2266">
        <w:t xml:space="preserve">e-mail: </w:t>
      </w:r>
      <w:r w:rsidRPr="00DE2266">
        <w:tab/>
      </w:r>
      <w:r w:rsidRPr="00DE2266">
        <w:rPr>
          <w:noProof/>
          <w:color w:val="0563C1" w:themeColor="hyperlink"/>
          <w:u w:val="single"/>
        </w:rPr>
        <w:t>Reckova@spravazeleznic.cz</w:t>
      </w:r>
    </w:p>
    <w:p w14:paraId="1BD7E1ED" w14:textId="77777777" w:rsidR="00FB423E" w:rsidRPr="00DE2266" w:rsidRDefault="00FB423E" w:rsidP="00FB423E">
      <w:pPr>
        <w:spacing w:after="0"/>
        <w:ind w:left="737"/>
        <w:jc w:val="both"/>
      </w:pPr>
      <w:r w:rsidRPr="00DE2266">
        <w:t xml:space="preserve">adresa: </w:t>
      </w:r>
      <w:r w:rsidRPr="00DE2266">
        <w:tab/>
        <w:t>Správa železnic, státní organizace</w:t>
      </w:r>
    </w:p>
    <w:p w14:paraId="44030014" w14:textId="77777777" w:rsidR="00FB423E" w:rsidRPr="00DE2266" w:rsidRDefault="00FB423E" w:rsidP="00FB423E">
      <w:pPr>
        <w:spacing w:after="0"/>
        <w:ind w:left="1446" w:firstLine="681"/>
        <w:jc w:val="both"/>
      </w:pPr>
      <w:r w:rsidRPr="00DE2266">
        <w:t>Stavební správa východ</w:t>
      </w:r>
    </w:p>
    <w:p w14:paraId="75932515" w14:textId="77777777" w:rsidR="00FB423E" w:rsidRDefault="00FB423E" w:rsidP="00FB423E">
      <w:pPr>
        <w:spacing w:after="0"/>
        <w:ind w:left="1446" w:firstLine="681"/>
        <w:jc w:val="both"/>
      </w:pPr>
      <w:r w:rsidRPr="00DE2266">
        <w:t>Nerudova 1</w:t>
      </w:r>
    </w:p>
    <w:p w14:paraId="51300977" w14:textId="19CD5719" w:rsidR="0035531B" w:rsidRDefault="00FB423E" w:rsidP="00FB423E">
      <w:pPr>
        <w:spacing w:after="0"/>
        <w:ind w:left="1446" w:firstLine="681"/>
        <w:jc w:val="both"/>
      </w:pPr>
      <w:r w:rsidRPr="00DE2266">
        <w:t>779 00 Olomou</w:t>
      </w:r>
      <w:r>
        <w:t>c</w:t>
      </w:r>
    </w:p>
    <w:p w14:paraId="3AE7F6EB" w14:textId="77777777" w:rsidR="0035531B" w:rsidRDefault="0035531B" w:rsidP="0035531B">
      <w:pPr>
        <w:pStyle w:val="Nadpis1-1"/>
      </w:pPr>
      <w:bookmarkStart w:id="7" w:name="_Toc212189836"/>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2E701772" w:rsidR="0035531B" w:rsidRDefault="00396889" w:rsidP="0035531B">
      <w:pPr>
        <w:pStyle w:val="Textbezslovn"/>
      </w:pPr>
      <w:r>
        <w:t>Rekonstrukce železničního mostu z</w:t>
      </w:r>
      <w:r w:rsidR="00FB423E" w:rsidRPr="00FB423E">
        <w:t xml:space="preserve"> důvodu stávajícího technického stavu, který u předmětného mostního objektu již nezajišťuje technické a </w:t>
      </w:r>
      <w:proofErr w:type="spellStart"/>
      <w:r w:rsidR="00FB423E" w:rsidRPr="00FB423E">
        <w:t>přechodnostní</w:t>
      </w:r>
      <w:proofErr w:type="spellEnd"/>
      <w:r w:rsidR="00FB423E" w:rsidRPr="00FB423E">
        <w:t xml:space="preserve"> parametry.</w:t>
      </w:r>
    </w:p>
    <w:p w14:paraId="338CF7BC" w14:textId="77777777" w:rsidR="0035531B" w:rsidRDefault="0035531B" w:rsidP="0035531B">
      <w:pPr>
        <w:pStyle w:val="Text1-1"/>
      </w:pPr>
      <w:r>
        <w:t>Předmět plnění veřejné zakázky</w:t>
      </w:r>
    </w:p>
    <w:p w14:paraId="4208A749" w14:textId="71523BEC" w:rsidR="0035531B" w:rsidRPr="00FF49DA" w:rsidRDefault="00FB423E" w:rsidP="0035531B">
      <w:pPr>
        <w:pStyle w:val="Textbezslovn"/>
      </w:pPr>
      <w:r w:rsidRPr="00FB423E">
        <w:t xml:space="preserve">Předmětem stavby je rekonstrukce železničního mostu z roku 1932, kvůli jeho stavebně-technickému stavu. Dojde k nahrazení stávající nosné konstrukce i spodní stavby, která je na hranici svojí životnosti. Nachází v obvodu ŽST Ostrava </w:t>
      </w:r>
      <w:proofErr w:type="spellStart"/>
      <w:r w:rsidRPr="00FB423E">
        <w:t>hl.n</w:t>
      </w:r>
      <w:proofErr w:type="spellEnd"/>
      <w:r w:rsidRPr="00FB423E">
        <w:t xml:space="preserve">. Stávající způsob užívání ani </w:t>
      </w:r>
      <w:r w:rsidRPr="00FF49DA">
        <w:t>dopravní konfigurace pod objektem se rekonstrukcí nemění. Nová konstrukce bude přizpůsobena pro výhledový stav hlavní stavby „Modernizace železničního uzlu Ostrava“.</w:t>
      </w:r>
    </w:p>
    <w:p w14:paraId="593D4354" w14:textId="77777777" w:rsidR="0035531B" w:rsidRPr="00FF49DA" w:rsidRDefault="0035531B" w:rsidP="006F6B09">
      <w:pPr>
        <w:pStyle w:val="Textbezslovn"/>
      </w:pPr>
      <w:r w:rsidRPr="00FF49DA">
        <w:t>Bližší specifikace předmětu plnění veřejné zakázky je upravena</w:t>
      </w:r>
      <w:r w:rsidR="00092CC9" w:rsidRPr="00FF49DA">
        <w:t xml:space="preserve"> v </w:t>
      </w:r>
      <w:r w:rsidRPr="00FF49DA">
        <w:t>dalších částech zadávací dokumentace.</w:t>
      </w:r>
    </w:p>
    <w:p w14:paraId="1E4CD2F9" w14:textId="77777777" w:rsidR="0035531B" w:rsidRPr="00FF49DA" w:rsidRDefault="0035531B" w:rsidP="0035531B">
      <w:pPr>
        <w:pStyle w:val="Text1-1"/>
      </w:pPr>
      <w:r w:rsidRPr="00FF49DA">
        <w:t>Klasifikace předmětu veřejné zakázky</w:t>
      </w:r>
    </w:p>
    <w:p w14:paraId="04464BB0" w14:textId="4FEE5AE0" w:rsidR="0035531B" w:rsidRPr="00FF49DA" w:rsidRDefault="0035531B" w:rsidP="006F6B09">
      <w:pPr>
        <w:pStyle w:val="Textbezslovn"/>
        <w:spacing w:after="0"/>
      </w:pPr>
      <w:r w:rsidRPr="00FF49DA">
        <w:t>CPV kód 45234110-0 Výstavba meziměstských železničních drah</w:t>
      </w:r>
    </w:p>
    <w:p w14:paraId="7CA1C7CE" w14:textId="06212503" w:rsidR="00006798" w:rsidRPr="00FF49DA" w:rsidRDefault="00006798" w:rsidP="00006798">
      <w:pPr>
        <w:pStyle w:val="Textbezslovn"/>
        <w:spacing w:after="0"/>
      </w:pPr>
      <w:r w:rsidRPr="00FF49DA">
        <w:t>CPV kód 45221112-0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212189837"/>
      <w:r>
        <w:t>ZDROJE FINANCOVÁNÍ</w:t>
      </w:r>
      <w:r w:rsidR="00845C50">
        <w:t xml:space="preserve"> a </w:t>
      </w:r>
      <w:r>
        <w:t>PŘEDPOKLÁDANÁ HODNOTA VEŘEJNÉ ZAKÁZKY</w:t>
      </w:r>
      <w:bookmarkEnd w:id="8"/>
    </w:p>
    <w:p w14:paraId="01531CB8" w14:textId="721ABDB6"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D5F958D" w:rsidR="002D67BB" w:rsidRPr="00DC2B22" w:rsidRDefault="009D2EAA" w:rsidP="00DC2B22">
      <w:pPr>
        <w:pStyle w:val="Text1-1"/>
        <w:rPr>
          <w:b/>
        </w:rPr>
      </w:pPr>
      <w:r w:rsidRPr="00DC2B22">
        <w:rPr>
          <w:rStyle w:val="Tun9b"/>
        </w:rPr>
        <w:t xml:space="preserve">Zadavatel nesděluje výši předpokládané hodnoty </w:t>
      </w:r>
      <w:r w:rsidR="00387A23" w:rsidRPr="00DC2B22">
        <w:rPr>
          <w:rStyle w:val="Tun9b"/>
        </w:rPr>
        <w:t xml:space="preserve">veřejné </w:t>
      </w:r>
      <w:r w:rsidRPr="00DC2B22">
        <w:rPr>
          <w:rStyle w:val="Tun9b"/>
        </w:rPr>
        <w:t xml:space="preserve">zakázky. Zadavatel stanovuje závaznou zadávací podmínku tak, že částka </w:t>
      </w:r>
      <w:bookmarkStart w:id="9" w:name="_Hlk212034958"/>
      <w:r w:rsidR="00A76ADB" w:rsidRPr="00A76ADB">
        <w:rPr>
          <w:rFonts w:eastAsia="Times New Roman" w:cs="Arial"/>
          <w:b/>
          <w:bCs/>
          <w:lang w:eastAsia="cs-CZ"/>
        </w:rPr>
        <w:t>392 473 686</w:t>
      </w:r>
      <w:bookmarkEnd w:id="9"/>
      <w:r w:rsidRPr="00DC2B22">
        <w:rPr>
          <w:rStyle w:val="Tun9b"/>
          <w:b w:val="0"/>
          <w:bCs/>
        </w:rPr>
        <w:t xml:space="preserve">,- </w:t>
      </w:r>
      <w:r w:rsidRPr="00DC2B22">
        <w:rPr>
          <w:rStyle w:val="Tun9b"/>
        </w:rPr>
        <w:t>Kč je nejvyšší přípustnou nabídkovou cenou (bez DPH), a to pod sankcí vyloučení z další účasti v zadávacím řízení.</w:t>
      </w:r>
    </w:p>
    <w:p w14:paraId="3767C8E6" w14:textId="77777777" w:rsidR="0035531B" w:rsidRDefault="0035531B" w:rsidP="006F6B09">
      <w:pPr>
        <w:pStyle w:val="Nadpis1-1"/>
      </w:pPr>
      <w:bookmarkStart w:id="10" w:name="_Toc212189838"/>
      <w:r>
        <w:t>OBSAH ZADÁVACÍ DOKUMENTACE</w:t>
      </w:r>
      <w:bookmarkEnd w:id="10"/>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1997022"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3" w:history="1">
        <w:r w:rsidR="00D23A61" w:rsidRPr="00A9747A">
          <w:rPr>
            <w:rStyle w:val="Hypertextovodkaz"/>
            <w:noProof w:val="0"/>
          </w:rPr>
          <w:t>https://sfdi.gov.cz/pravidla-a-metodiky/metodiky-schvalovane-sfdi</w:t>
        </w:r>
      </w:hyperlink>
      <w:r w:rsidR="00095E3C">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BAA6D6A" w14:textId="4E124BAF" w:rsidR="0035531B" w:rsidRDefault="002E722A" w:rsidP="006604BD">
      <w:pPr>
        <w:pStyle w:val="Textbezslovn"/>
        <w:tabs>
          <w:tab w:val="left" w:pos="1701"/>
        </w:tabs>
        <w:spacing w:after="0"/>
        <w:ind w:left="1701" w:hanging="964"/>
      </w:pPr>
      <w:r>
        <w:tab/>
      </w:r>
      <w:r w:rsidR="003F4C7B">
        <w:t>Metodika pro akceleraci, verze II – 06/2024, schváleno Centrální komisí Ministerstva dopravy dne 17. 6. 2024</w:t>
      </w:r>
      <w:r w:rsidR="0035531B">
        <w:t xml:space="preserve"> </w:t>
      </w:r>
    </w:p>
    <w:p w14:paraId="04347259" w14:textId="77777777" w:rsidR="0035531B" w:rsidRPr="00845C50" w:rsidRDefault="0035531B" w:rsidP="00EA6FE3">
      <w:pPr>
        <w:pStyle w:val="Textbezslovn"/>
        <w:tabs>
          <w:tab w:val="left" w:pos="1701"/>
        </w:tabs>
        <w:spacing w:before="240"/>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6FC0ADEC" w14:textId="13D56029" w:rsidR="002E3EB1" w:rsidRDefault="002E3EB1" w:rsidP="00845C50">
      <w:pPr>
        <w:pStyle w:val="Textbezslovn"/>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F47FCA6"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B10A81">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320273B5" w14:textId="26D705BD" w:rsidR="00874A49" w:rsidRPr="00874A49" w:rsidRDefault="00874A49" w:rsidP="00874A49">
      <w:pPr>
        <w:pStyle w:val="Odrka1-1"/>
      </w:pPr>
      <w:r>
        <w:rPr>
          <w:rFonts w:eastAsia="Times New Roman" w:cs="Arial"/>
          <w:lang w:eastAsia="cs-CZ"/>
        </w:rPr>
        <w:t xml:space="preserve">Projektová dokumentace pro společné povolení a Projektová dokumentace pro provádění stavby </w:t>
      </w:r>
      <w:r w:rsidRPr="000504C3">
        <w:rPr>
          <w:rFonts w:ascii="Verdana" w:hAnsi="Verdana"/>
          <w:i/>
          <w:iCs/>
          <w:color w:val="000000"/>
        </w:rPr>
        <w:t xml:space="preserve">„Modernizace železničního uzlu Ostrava“, 0. </w:t>
      </w:r>
      <w:proofErr w:type="gramStart"/>
      <w:r w:rsidRPr="000504C3">
        <w:rPr>
          <w:rFonts w:ascii="Verdana" w:hAnsi="Verdana"/>
          <w:i/>
          <w:iCs/>
          <w:color w:val="000000"/>
        </w:rPr>
        <w:t>etapa - rekonstrukce</w:t>
      </w:r>
      <w:proofErr w:type="gramEnd"/>
      <w:r w:rsidRPr="000504C3">
        <w:rPr>
          <w:rFonts w:ascii="Verdana" w:hAnsi="Verdana"/>
          <w:i/>
          <w:iCs/>
          <w:color w:val="000000"/>
        </w:rPr>
        <w:t xml:space="preserve"> mostního objektu v </w:t>
      </w:r>
      <w:proofErr w:type="spellStart"/>
      <w:r w:rsidRPr="000504C3">
        <w:rPr>
          <w:rFonts w:ascii="Verdana" w:hAnsi="Verdana"/>
          <w:i/>
          <w:iCs/>
          <w:color w:val="000000"/>
        </w:rPr>
        <w:t>evid</w:t>
      </w:r>
      <w:proofErr w:type="spellEnd"/>
      <w:r w:rsidRPr="000504C3">
        <w:rPr>
          <w:rFonts w:ascii="Verdana" w:hAnsi="Verdana"/>
          <w:i/>
          <w:iCs/>
          <w:color w:val="000000"/>
        </w:rPr>
        <w:t>. km 267,935</w:t>
      </w:r>
      <w:r>
        <w:rPr>
          <w:rFonts w:ascii="Verdana" w:hAnsi="Verdana"/>
          <w:i/>
          <w:iCs/>
          <w:color w:val="000000"/>
        </w:rPr>
        <w:t xml:space="preserve"> </w:t>
      </w:r>
      <w:r w:rsidRPr="00E50C6A">
        <w:rPr>
          <w:rFonts w:eastAsia="Times New Roman" w:cs="Arial"/>
          <w:lang w:eastAsia="cs-CZ"/>
        </w:rPr>
        <w:t>zpracovan</w:t>
      </w:r>
      <w:r>
        <w:rPr>
          <w:rFonts w:eastAsia="Times New Roman" w:cs="Arial"/>
          <w:lang w:eastAsia="cs-CZ"/>
        </w:rPr>
        <w:t>á</w:t>
      </w:r>
      <w:r w:rsidRPr="00E50C6A">
        <w:rPr>
          <w:rFonts w:eastAsia="Times New Roman" w:cs="Arial"/>
          <w:lang w:eastAsia="cs-CZ"/>
        </w:rPr>
        <w:t xml:space="preserve"> </w:t>
      </w:r>
      <w:r w:rsidRPr="00E50C6A">
        <w:rPr>
          <w:rFonts w:eastAsia="Times New Roman" w:cs="Times New Roman"/>
          <w:i/>
          <w:lang w:eastAsia="cs-CZ"/>
        </w:rPr>
        <w:t>MORAVIA CONSULT Olomouc a.s.</w:t>
      </w:r>
      <w:r w:rsidRPr="00A716C0">
        <w:rPr>
          <w:rFonts w:eastAsia="Times New Roman" w:cs="Arial"/>
          <w:lang w:eastAsia="cs-CZ"/>
        </w:rPr>
        <w:t>, z </w:t>
      </w:r>
      <w:r>
        <w:rPr>
          <w:rFonts w:eastAsia="Times New Roman" w:cs="Arial"/>
          <w:lang w:eastAsia="cs-CZ"/>
        </w:rPr>
        <w:t>07</w:t>
      </w:r>
      <w:r w:rsidRPr="00E50C6A">
        <w:rPr>
          <w:rFonts w:eastAsia="Times New Roman" w:cs="Arial"/>
          <w:lang w:eastAsia="cs-CZ"/>
        </w:rPr>
        <w:t>/202</w:t>
      </w:r>
      <w:r>
        <w:rPr>
          <w:rFonts w:eastAsia="Times New Roman" w:cs="Arial"/>
          <w:lang w:eastAsia="cs-CZ"/>
        </w:rPr>
        <w:t>5.</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212189839"/>
      <w:r>
        <w:t>VYSVĚTLENÍ, ZMĚNY</w:t>
      </w:r>
      <w:r w:rsidR="00845C50">
        <w:t xml:space="preserve"> a </w:t>
      </w:r>
      <w:r>
        <w:t>DOPLNĚNÍ ZADÁVACÍ DOKUMENTACE</w:t>
      </w:r>
      <w:bookmarkEnd w:id="11"/>
      <w:r>
        <w:t xml:space="preserve"> </w:t>
      </w:r>
    </w:p>
    <w:p w14:paraId="02DD2848" w14:textId="20BAFD8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10A81">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4152FD8E" w:rsidR="008E45DF" w:rsidRDefault="0035531B" w:rsidP="00874A4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212189840"/>
      <w:r>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lastRenderedPageBreak/>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2BDA762A" w:rsidR="0035531B" w:rsidRDefault="0035531B" w:rsidP="00CC4380">
      <w:pPr>
        <w:pStyle w:val="Odrka1-2-"/>
      </w:pPr>
      <w:r>
        <w:t>výpisu</w:t>
      </w:r>
      <w:r w:rsidR="0004783F">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874A49"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w:t>
      </w:r>
      <w:r w:rsidRPr="00874A49">
        <w:t xml:space="preserve">následující činnosti: </w:t>
      </w:r>
    </w:p>
    <w:p w14:paraId="2DB6B54B" w14:textId="77777777" w:rsidR="0035531B" w:rsidRPr="00E52DDE" w:rsidRDefault="0035531B" w:rsidP="00D10A2D">
      <w:pPr>
        <w:pStyle w:val="Odrka1-2-"/>
      </w:pPr>
      <w:r w:rsidRPr="00E52DDE">
        <w:t>Provádění staveb, jejich změn</w:t>
      </w:r>
      <w:r w:rsidR="00845C50" w:rsidRPr="00E52DDE">
        <w:t xml:space="preserve"> a </w:t>
      </w:r>
      <w:r w:rsidRPr="00E52DDE">
        <w:t>odstraňování,</w:t>
      </w:r>
    </w:p>
    <w:p w14:paraId="07D85A3F" w14:textId="2E721853" w:rsidR="0035531B" w:rsidRPr="00E52DDE" w:rsidRDefault="0035531B" w:rsidP="00E52DDE">
      <w:pPr>
        <w:pStyle w:val="Odrka1-2-"/>
      </w:pPr>
      <w:r w:rsidRPr="00E52DDE">
        <w:t>Výkon zeměměřických činností.</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874A49" w:rsidRDefault="00B645ED" w:rsidP="009978AE">
      <w:pPr>
        <w:pStyle w:val="Odrka1-2-"/>
        <w:numPr>
          <w:ilvl w:val="0"/>
          <w:numId w:val="0"/>
        </w:numPr>
        <w:ind w:left="1531"/>
        <w:rPr>
          <w:b/>
        </w:rPr>
      </w:pPr>
      <w:r w:rsidRPr="00874A49">
        <w:rPr>
          <w:b/>
        </w:rPr>
        <w:t xml:space="preserve">b) </w:t>
      </w:r>
      <w:r w:rsidRPr="00874A49">
        <w:t>dopravní stavby</w:t>
      </w:r>
    </w:p>
    <w:p w14:paraId="251543EE" w14:textId="77777777" w:rsidR="00B645ED" w:rsidRPr="00874A49" w:rsidRDefault="00B645ED" w:rsidP="009978AE">
      <w:pPr>
        <w:pStyle w:val="Odrka1-2-"/>
        <w:numPr>
          <w:ilvl w:val="0"/>
          <w:numId w:val="0"/>
        </w:numPr>
        <w:ind w:left="1531"/>
        <w:rPr>
          <w:b/>
        </w:rPr>
      </w:pPr>
      <w:r w:rsidRPr="00874A49">
        <w:rPr>
          <w:b/>
        </w:rPr>
        <w:t xml:space="preserve">d) </w:t>
      </w:r>
      <w:r w:rsidRPr="00874A49">
        <w:t>mosty a inženýrské konstrukce</w:t>
      </w:r>
    </w:p>
    <w:p w14:paraId="3BDBB71C" w14:textId="77777777" w:rsidR="00B645ED" w:rsidRPr="00874A49" w:rsidRDefault="00B645ED" w:rsidP="009978AE">
      <w:pPr>
        <w:pStyle w:val="Odrka1-2-"/>
        <w:numPr>
          <w:ilvl w:val="0"/>
          <w:numId w:val="0"/>
        </w:numPr>
        <w:ind w:left="1531"/>
      </w:pPr>
      <w:r w:rsidRPr="00874A49">
        <w:rPr>
          <w:b/>
        </w:rPr>
        <w:t xml:space="preserve">e) </w:t>
      </w:r>
      <w:r w:rsidRPr="00874A49">
        <w:t>technologická zařízení staveb</w:t>
      </w:r>
    </w:p>
    <w:p w14:paraId="503A3F99" w14:textId="65A6A2C7" w:rsidR="00874A49" w:rsidRPr="009978AE" w:rsidRDefault="00874A49" w:rsidP="009978AE">
      <w:pPr>
        <w:pStyle w:val="Odrka1-2-"/>
        <w:numPr>
          <w:ilvl w:val="0"/>
          <w:numId w:val="0"/>
        </w:numPr>
        <w:ind w:left="1531"/>
        <w:rPr>
          <w:b/>
          <w:highlight w:val="green"/>
        </w:rPr>
      </w:pPr>
      <w:r w:rsidRPr="00874A49">
        <w:rPr>
          <w:rFonts w:eastAsia="Times New Roman" w:cs="Arial"/>
          <w:b/>
          <w:bCs/>
          <w:lang w:eastAsia="cs-CZ"/>
        </w:rPr>
        <w:t>i)</w:t>
      </w:r>
      <w:r w:rsidRPr="00DE0B81">
        <w:rPr>
          <w:rFonts w:eastAsia="Times New Roman" w:cs="Arial"/>
          <w:lang w:eastAsia="cs-CZ"/>
        </w:rPr>
        <w:t xml:space="preserve"> 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1D40325A" w:rsidR="0035531B" w:rsidRPr="00874A49" w:rsidRDefault="0035531B" w:rsidP="00874A49">
      <w:pPr>
        <w:pStyle w:val="Odrka1-2-"/>
      </w:pPr>
      <w:r w:rsidRPr="00874A49">
        <w:t>Zadavatel požaduje předložení</w:t>
      </w:r>
      <w:r w:rsidR="00085CFB" w:rsidRPr="00874A49">
        <w:t xml:space="preserve"> </w:t>
      </w:r>
      <w:r w:rsidR="00B0559B" w:rsidRPr="00874A49">
        <w:t>autorizace</w:t>
      </w:r>
      <w:r w:rsidRPr="00874A49">
        <w:t xml:space="preserve"> pro ověřování výsledků zeměměřických činností</w:t>
      </w:r>
      <w:r w:rsidR="00092CC9" w:rsidRPr="00874A49">
        <w:t xml:space="preserve"> v </w:t>
      </w:r>
      <w:r w:rsidRPr="00874A49">
        <w:t>rozsahu dle §</w:t>
      </w:r>
      <w:r w:rsidR="00085CFB" w:rsidRPr="00874A49">
        <w:t xml:space="preserve"> </w:t>
      </w:r>
      <w:r w:rsidR="00B0559B" w:rsidRPr="00874A49">
        <w:t>16f</w:t>
      </w:r>
      <w:r w:rsidRPr="00874A49">
        <w:t xml:space="preserve"> odst. 1 písm. </w:t>
      </w:r>
      <w:r w:rsidRPr="00874A49">
        <w:rPr>
          <w:rStyle w:val="Tun9b"/>
        </w:rPr>
        <w:t>a)</w:t>
      </w:r>
      <w:r w:rsidR="00845C50" w:rsidRPr="00874A49">
        <w:rPr>
          <w:rStyle w:val="Tun9b"/>
        </w:rPr>
        <w:t xml:space="preserve"> </w:t>
      </w:r>
      <w:r w:rsidR="00845C50" w:rsidRPr="00874A49">
        <w:rPr>
          <w:rStyle w:val="Tun9b"/>
          <w:b w:val="0"/>
        </w:rPr>
        <w:t>a </w:t>
      </w:r>
      <w:r w:rsidRPr="00874A49">
        <w:rPr>
          <w:rStyle w:val="Tun9b"/>
        </w:rPr>
        <w:t>c)</w:t>
      </w:r>
      <w:r w:rsidRPr="00874A49">
        <w:t xml:space="preserve"> zákona č. 200/1994 Sb.,</w:t>
      </w:r>
      <w:r w:rsidR="00092CC9" w:rsidRPr="00874A49">
        <w:t xml:space="preserve"> o </w:t>
      </w:r>
      <w:r w:rsidRPr="00874A49">
        <w:t>zeměměřictví</w:t>
      </w:r>
      <w:r w:rsidR="00845C50" w:rsidRPr="00874A49">
        <w:t xml:space="preserve"> a</w:t>
      </w:r>
      <w:r w:rsidR="00092CC9" w:rsidRPr="00874A49">
        <w:t xml:space="preserve"> o </w:t>
      </w:r>
      <w:r w:rsidRPr="00874A49">
        <w:t>změně</w:t>
      </w:r>
      <w:r w:rsidR="00845C50" w:rsidRPr="00874A49">
        <w:t xml:space="preserve"> a </w:t>
      </w:r>
      <w:r w:rsidRPr="00874A49">
        <w:t>doplnění některých zákonů souvisejících</w:t>
      </w:r>
      <w:r w:rsidR="00845C50" w:rsidRPr="00874A49">
        <w:t xml:space="preserve"> s </w:t>
      </w:r>
      <w:r w:rsidRPr="00874A49">
        <w:t>jeho zavedením, ve znění pozdějších předpisů.</w:t>
      </w:r>
    </w:p>
    <w:p w14:paraId="1BE51F43" w14:textId="77777777" w:rsidR="0035531B" w:rsidRDefault="0035531B" w:rsidP="00CC4380">
      <w:pPr>
        <w:pStyle w:val="Textbezslovn"/>
        <w:ind w:left="1077"/>
      </w:pPr>
      <w:r w:rsidRPr="00874A49">
        <w:t>Je-li dodavatel fyzickou osobou, musí odbornou způsobilost</w:t>
      </w:r>
      <w:r>
        <w:t xml:space="preserve">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AE36D3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B0609" w:rsidRPr="00CB0609">
        <w:rPr>
          <w:b/>
          <w:bCs/>
        </w:rPr>
        <w:t>28</w:t>
      </w:r>
      <w:r w:rsidR="000333C3">
        <w:rPr>
          <w:b/>
          <w:bCs/>
        </w:rPr>
        <w:t>1</w:t>
      </w:r>
      <w:r w:rsidR="00CB0609" w:rsidRPr="00CB0609">
        <w:rPr>
          <w:b/>
          <w:bCs/>
        </w:rPr>
        <w:t> 000 000,-</w:t>
      </w:r>
      <w:r w:rsidR="00CB0609">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xml:space="preserve">§ 84 ZZVZ uvádí, že požadovaného obratu musí dosáhnout dodavatel sám, případně jej může prokázat </w:t>
      </w:r>
      <w:r>
        <w:lastRenderedPageBreak/>
        <w:t>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E83EA37" w:rsidR="0035531B" w:rsidRDefault="00874A49" w:rsidP="00CC4380">
      <w:pPr>
        <w:pStyle w:val="Textbezslovn"/>
      </w:pPr>
      <w:r w:rsidRPr="001C5A3C">
        <w:t xml:space="preserve">Zadavatel požaduje předložení </w:t>
      </w:r>
      <w:r w:rsidRPr="001C5A3C">
        <w:rPr>
          <w:b/>
        </w:rPr>
        <w:t>seznamu</w:t>
      </w:r>
      <w:r w:rsidRPr="001C5A3C">
        <w:t xml:space="preserve"> stavebních prací spočívajících v provedení novostavby nebo rekonstrukce</w:t>
      </w:r>
      <w:r w:rsidRPr="00F47FC7">
        <w:t xml:space="preserve"> na stavbách železničních drah, jak jsou vymezeny v § 5 odst. 1 a v § 3 odst. 1 zákona č. 266</w:t>
      </w:r>
      <w:r>
        <w:t xml:space="preserve">/1994 Sb., o dráhách, ve znění pozdějších předpisů, poskytnutých, tzn. realizovaných a dokončených dodavatelem za posledních </w:t>
      </w:r>
      <w:r>
        <w:rPr>
          <w:b/>
          <w:bCs/>
        </w:rPr>
        <w:t>8</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Pr>
          <w:b/>
          <w:bCs/>
        </w:rPr>
        <w:t>8</w:t>
      </w:r>
      <w:r>
        <w:t xml:space="preserve"> let před zahájením zadávacího řízení činí v součtu, včetně případných poddodávek, nejméně </w:t>
      </w:r>
      <w:r w:rsidRPr="00F47FC7">
        <w:rPr>
          <w:rFonts w:eastAsia="Times New Roman" w:cs="Arial"/>
          <w:b/>
          <w:bCs/>
          <w:lang w:eastAsia="cs-CZ"/>
        </w:rPr>
        <w:t>385 </w:t>
      </w:r>
      <w:r>
        <w:rPr>
          <w:rFonts w:eastAsia="Times New Roman" w:cs="Arial"/>
          <w:b/>
          <w:bCs/>
          <w:lang w:eastAsia="cs-CZ"/>
        </w:rPr>
        <w:t>000</w:t>
      </w:r>
      <w:r w:rsidRPr="00F47FC7">
        <w:rPr>
          <w:rFonts w:eastAsia="Times New Roman" w:cs="Arial"/>
          <w:b/>
          <w:bCs/>
          <w:lang w:eastAsia="cs-CZ"/>
        </w:rPr>
        <w:t> </w:t>
      </w:r>
      <w:r>
        <w:rPr>
          <w:rFonts w:eastAsia="Times New Roman" w:cs="Arial"/>
          <w:b/>
          <w:bCs/>
          <w:lang w:eastAsia="cs-CZ"/>
        </w:rPr>
        <w:t>000</w:t>
      </w:r>
      <w:r w:rsidRPr="00F47FC7">
        <w:rPr>
          <w:rFonts w:eastAsia="Times New Roman" w:cs="Arial"/>
          <w:b/>
          <w:bCs/>
          <w:lang w:eastAsia="cs-CZ"/>
        </w:rPr>
        <w:t>,-</w:t>
      </w:r>
      <w:r>
        <w:t xml:space="preserve">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0445C124" w:rsidR="0035531B" w:rsidRDefault="0035531B" w:rsidP="00930B79">
      <w:pPr>
        <w:pStyle w:val="Textbezslovn"/>
      </w:pPr>
      <w:r>
        <w:t>Zadavatel dále požaduje, aby dodavatel kromě informací uvedených</w:t>
      </w:r>
      <w:r w:rsidR="00092CC9">
        <w:t xml:space="preserve"> </w:t>
      </w:r>
      <w:r w:rsidR="00A1063A">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CB617D">
        <w:br/>
      </w:r>
      <w:r w:rsidR="00CB617D" w:rsidRPr="00CB617D">
        <w:rPr>
          <w:b/>
          <w:bCs/>
        </w:rPr>
        <w:t>8</w:t>
      </w:r>
      <w:r w:rsidRPr="00CB617D">
        <w:rPr>
          <w:b/>
          <w:bCs/>
        </w:rPr>
        <w:t xml:space="preserve">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654FBBAB" w14:textId="77777777" w:rsidR="00CB617D" w:rsidRPr="00725F4C" w:rsidRDefault="00CB617D" w:rsidP="00CB617D">
      <w:pPr>
        <w:pStyle w:val="Odrka1-1"/>
      </w:pPr>
      <w:r w:rsidRPr="00725F4C">
        <w:t xml:space="preserve">nejméně jedna nejvýznamnější stavební práce musí zahrnovat novostavbu nebo rekonstrukci </w:t>
      </w:r>
      <w:r w:rsidRPr="00725F4C">
        <w:rPr>
          <w:rStyle w:val="Tun9b"/>
        </w:rPr>
        <w:t>železničního mostu</w:t>
      </w:r>
      <w:r w:rsidRPr="00725F4C">
        <w:t xml:space="preserve"> v hodnotě nejméně </w:t>
      </w:r>
      <w:r>
        <w:rPr>
          <w:b/>
          <w:bCs/>
        </w:rPr>
        <w:t>40</w:t>
      </w:r>
      <w:r w:rsidRPr="00725F4C">
        <w:rPr>
          <w:b/>
          <w:bCs/>
        </w:rPr>
        <w:t> 000 000,- Kč</w:t>
      </w:r>
      <w:r w:rsidRPr="00725F4C">
        <w:t xml:space="preserve"> bez DPH </w:t>
      </w:r>
      <w:r w:rsidRPr="0046386A">
        <w:rPr>
          <w:b/>
          <w:bCs/>
        </w:rPr>
        <w:t>o délce přemostění nejméně 25</w:t>
      </w:r>
      <w:r w:rsidRPr="00725F4C">
        <w:rPr>
          <w:b/>
          <w:bCs/>
        </w:rPr>
        <w:t xml:space="preserve"> m</w:t>
      </w:r>
      <w:r w:rsidRPr="00725F4C">
        <w:t xml:space="preserve"> (uvedená částka se vztahuje k hodnotě novostavby nebo rekonstrukce mostu, nikoli k hodnotě nejvýznamnější stavební práce, tj. zakázky jako celku);</w:t>
      </w:r>
    </w:p>
    <w:p w14:paraId="3EDF8941" w14:textId="77777777" w:rsidR="00CB617D" w:rsidRPr="00D16AE0" w:rsidRDefault="00CB617D" w:rsidP="00CB617D">
      <w:pPr>
        <w:pStyle w:val="Odrka1-1"/>
        <w:numPr>
          <w:ilvl w:val="0"/>
          <w:numId w:val="0"/>
        </w:numPr>
        <w:ind w:left="1077"/>
      </w:pPr>
      <w:r w:rsidRPr="00725F4C">
        <w:t>přičemž zadavatel současně požaduje, aby hodnota této</w:t>
      </w:r>
      <w:r w:rsidRPr="00725F4C">
        <w:rPr>
          <w:rStyle w:val="Tun9b"/>
        </w:rPr>
        <w:t xml:space="preserve"> nejvýznamnější stavební práce </w:t>
      </w:r>
      <w:r w:rsidRPr="00725F4C">
        <w:t xml:space="preserve">(tj. hodnota zakázky jako celku, jež mimo jiné zahrnovala výše uvedené práce na mostu), včetně případných poddodávek, dosahovala alespoň </w:t>
      </w:r>
      <w:r>
        <w:rPr>
          <w:b/>
          <w:bCs/>
        </w:rPr>
        <w:t>115</w:t>
      </w:r>
      <w:r w:rsidRPr="00D16AE0">
        <w:rPr>
          <w:b/>
          <w:bCs/>
        </w:rPr>
        <w:t> 000 000,-</w:t>
      </w:r>
      <w:r w:rsidRPr="00D16AE0">
        <w:t xml:space="preserve"> </w:t>
      </w:r>
      <w:r w:rsidRPr="00D16AE0">
        <w:rPr>
          <w:b/>
        </w:rPr>
        <w:t>Kč</w:t>
      </w:r>
      <w:r w:rsidRPr="00D16AE0">
        <w:t xml:space="preserve"> bez DPH;</w:t>
      </w:r>
    </w:p>
    <w:p w14:paraId="20A15F4D" w14:textId="77777777" w:rsidR="00CB617D" w:rsidRPr="00D16AE0" w:rsidRDefault="00CB617D" w:rsidP="00CB617D">
      <w:pPr>
        <w:pStyle w:val="Odrka1-1"/>
      </w:pPr>
      <w:r w:rsidRPr="00D16AE0">
        <w:t xml:space="preserve">nejméně jedna nejvýznamnější stavební práce musí zahrnovat novostavbu nebo rekonstrukci </w:t>
      </w:r>
      <w:r w:rsidRPr="00D16AE0">
        <w:rPr>
          <w:rStyle w:val="Tun9b"/>
        </w:rPr>
        <w:t>železničního svršku</w:t>
      </w:r>
      <w:r w:rsidRPr="00D16AE0">
        <w:t xml:space="preserve"> na dvoukolejné nebo vícekolejné  elektrifikované trati se souhrnnou délkou traťového úseku nejméně </w:t>
      </w:r>
      <w:r>
        <w:rPr>
          <w:b/>
          <w:bCs/>
        </w:rPr>
        <w:t>1</w:t>
      </w:r>
      <w:r w:rsidRPr="00D16AE0">
        <w:rPr>
          <w:b/>
          <w:bCs/>
        </w:rPr>
        <w:t xml:space="preserve"> km</w:t>
      </w:r>
      <w:r w:rsidRPr="00D16AE0">
        <w:t xml:space="preserve">, nebo v železniční stanici na elektrifikované trati s minimálním počtem </w:t>
      </w:r>
      <w:r w:rsidRPr="00D16AE0">
        <w:rPr>
          <w:b/>
          <w:bCs/>
        </w:rPr>
        <w:t>6 ks</w:t>
      </w:r>
      <w:r w:rsidRPr="00D16AE0">
        <w:t xml:space="preserve"> výhybek, a to v hodnotě nejméně </w:t>
      </w:r>
      <w:r w:rsidRPr="00D16AE0">
        <w:rPr>
          <w:b/>
          <w:bCs/>
        </w:rPr>
        <w:t>20 000 000,- Kč</w:t>
      </w:r>
      <w:r w:rsidRPr="00D16AE0">
        <w:t xml:space="preserve"> bez DPH (uvedená částka se vztahuje k hodnotě novostavby nebo </w:t>
      </w:r>
      <w:r w:rsidRPr="00D16AE0">
        <w:lastRenderedPageBreak/>
        <w:t xml:space="preserve">rekonstrukce železničního svršku, nikoli k hodnotě nejvýznamnější stavební práce, tj. zakázky jako celku); </w:t>
      </w:r>
    </w:p>
    <w:p w14:paraId="77E48C33" w14:textId="3B260963" w:rsidR="00891808" w:rsidRPr="002C04EE" w:rsidRDefault="00CB617D" w:rsidP="00CB617D">
      <w:pPr>
        <w:pStyle w:val="Textbezslovn"/>
        <w:ind w:left="1077"/>
        <w:rPr>
          <w:highlight w:val="green"/>
        </w:rPr>
      </w:pPr>
      <w:r w:rsidRPr="00D16AE0">
        <w:t>přičemž zadavatel současně požaduje, aby hodnota této</w:t>
      </w:r>
      <w:r w:rsidRPr="00D16AE0">
        <w:rPr>
          <w:rStyle w:val="Tun9b"/>
        </w:rPr>
        <w:t xml:space="preserve"> nejvýznamnější stavební práce </w:t>
      </w:r>
      <w:r w:rsidRPr="00D16AE0">
        <w:t xml:space="preserve">(tj. hodnota zakázky jako celku, jež mimo jiné zahrnovala výše uvedené práce na železničním svršku), včetně případných poddodávek, dosahovala alespoň </w:t>
      </w:r>
      <w:r w:rsidRPr="00D16AE0">
        <w:rPr>
          <w:b/>
          <w:bCs/>
        </w:rPr>
        <w:t>115 000 000,-</w:t>
      </w:r>
      <w:r w:rsidRPr="00D16AE0">
        <w:t xml:space="preserve"> </w:t>
      </w:r>
      <w:r w:rsidRPr="00D16AE0">
        <w:rPr>
          <w:b/>
        </w:rPr>
        <w:t>Kč</w:t>
      </w:r>
      <w:r w:rsidRPr="00D16AE0">
        <w:t xml:space="preserve"> bez DPH</w:t>
      </w:r>
      <w:r w:rsidR="00A00AB6">
        <w:t>.</w:t>
      </w:r>
    </w:p>
    <w:p w14:paraId="06950DBC" w14:textId="661071A0" w:rsidR="005D7CD9" w:rsidRDefault="005D7CD9" w:rsidP="002C04EE">
      <w:pPr>
        <w:pStyle w:val="Textbezslovn"/>
        <w:rPr>
          <w:rFonts w:cs="Arial"/>
          <w:iCs/>
        </w:rPr>
      </w:pPr>
      <w:r w:rsidRPr="005D7CD9">
        <w:rPr>
          <w:rFonts w:cs="Arial"/>
          <w:iCs/>
        </w:rPr>
        <w:t xml:space="preserve">Zadavatel pro odstranění pochybností upřesňuje, že traťový úsek představuje konkrétní část železniční tratě mezi </w:t>
      </w:r>
      <w:r w:rsidR="009E416D" w:rsidRPr="009E416D">
        <w:rPr>
          <w:rFonts w:cs="Arial"/>
          <w:iCs/>
        </w:rPr>
        <w:t xml:space="preserve">počátečním a cílovým dopravně významným místem nebo důležitým bodem </w:t>
      </w:r>
      <w:r w:rsidRPr="005D7CD9">
        <w:rPr>
          <w:rFonts w:cs="Arial"/>
          <w:iCs/>
        </w:rPr>
        <w:t>a počítá se stejně pro jednokolejné i vícekolejné tratě (tj. vzdálenost A až B nezávisle na počtu kolejí, nikoli délka těchto jednotlivých kolejí).</w:t>
      </w:r>
    </w:p>
    <w:p w14:paraId="59340031" w14:textId="58566CB4"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081B603F"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AA1FAC">
        <w:t xml:space="preserve">č. </w:t>
      </w:r>
      <w:r w:rsidR="00AA1FAC" w:rsidRPr="005B6162">
        <w:t>586/1992 Sb.</w:t>
      </w:r>
      <w:r w:rsidR="00AA1FAC">
        <w:t xml:space="preserve">, </w:t>
      </w:r>
      <w:r>
        <w:t>o daních z</w:t>
      </w:r>
      <w:r w:rsidR="00AA1FAC">
        <w:t> </w:t>
      </w:r>
      <w:r>
        <w:t>příjmů</w:t>
      </w:r>
      <w:r w:rsidR="00AA1FAC">
        <w:t xml:space="preserve">, ve znění pozdějších předpisů </w:t>
      </w:r>
      <w:r w:rsidR="00AA1FAC" w:rsidRPr="000045F9">
        <w:t>(dále jen „</w:t>
      </w:r>
      <w:r w:rsidR="00AA1FAC" w:rsidRPr="00B10A81">
        <w:rPr>
          <w:bCs/>
        </w:rPr>
        <w:t>zákon o daních z příjmů</w:t>
      </w:r>
      <w:r w:rsidR="00AA1FAC">
        <w:t>“</w:t>
      </w:r>
      <w:r w:rsidR="00AA1FAC" w:rsidRPr="000045F9">
        <w:t>)</w:t>
      </w:r>
      <w:r>
        <w:t xml:space="preserve">.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440346F2" w:rsidR="00BE414F" w:rsidRPr="00BE414F" w:rsidRDefault="00E931D3" w:rsidP="00BE414F">
      <w:pPr>
        <w:pStyle w:val="Odrka1-1"/>
      </w:pPr>
      <w:r>
        <w:t>Ú</w:t>
      </w:r>
      <w:r w:rsidR="00BE414F"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00BE414F" w:rsidRPr="00BE414F">
        <w:t>stavebního zákona</w:t>
      </w:r>
      <w:r w:rsidR="00EA6CE6">
        <w:t xml:space="preserve"> nebo § 6 odst. 1 nového stavebního zákona</w:t>
      </w:r>
      <w:r w:rsidR="00BE414F" w:rsidRPr="00BE414F">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117D4E" w:rsidRPr="00117D4E">
        <w:t xml:space="preserve"> </w:t>
      </w:r>
      <w:r w:rsidR="00117D4E"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C690C9D"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w:t>
      </w:r>
      <w:r w:rsidR="00092CC9">
        <w:lastRenderedPageBreak/>
        <w:t>v </w:t>
      </w:r>
      <w:r>
        <w:t xml:space="preserve">součtu za posledních </w:t>
      </w:r>
      <w:r w:rsidR="00CB617D" w:rsidRPr="00CB617D">
        <w:rPr>
          <w:b/>
          <w:bCs/>
        </w:rPr>
        <w:t>8</w:t>
      </w:r>
      <w:r w:rsidRPr="00CB617D">
        <w:rPr>
          <w:b/>
          <w:bCs/>
        </w:rPr>
        <w:t xml:space="preserve"> let</w:t>
      </w:r>
      <w:r>
        <w: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CB617D" w:rsidRPr="00CB617D">
        <w:rPr>
          <w:b/>
          <w:bCs/>
        </w:rPr>
        <w:t>8</w:t>
      </w:r>
      <w:r w:rsidRPr="00CB617D">
        <w:rPr>
          <w:b/>
          <w:bCs/>
        </w:rP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40A69083" w:rsidR="0035531B" w:rsidRDefault="0035531B" w:rsidP="00930B79">
      <w:pPr>
        <w:pStyle w:val="Textbezslovn"/>
      </w:pPr>
      <w:r>
        <w:t xml:space="preserve">Doba </w:t>
      </w:r>
      <w:r w:rsidR="00D31E39">
        <w:t xml:space="preserve">posledních </w:t>
      </w:r>
      <w:r w:rsidR="00CB617D" w:rsidRPr="00CB617D">
        <w:rPr>
          <w:b/>
          <w:bCs/>
        </w:rPr>
        <w:t>8</w:t>
      </w:r>
      <w:r w:rsidRPr="00CB617D">
        <w:rPr>
          <w:b/>
          <w:bCs/>
        </w:rPr>
        <w:t xml:space="preserve"> let</w:t>
      </w:r>
      <w:r>
        <w:t xml:space="preserve">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posledních </w:t>
      </w:r>
      <w:r w:rsidR="00CB617D" w:rsidRPr="00CB617D">
        <w:rPr>
          <w:b/>
          <w:bCs/>
        </w:rPr>
        <w:t>8</w:t>
      </w:r>
      <w:r w:rsidRPr="00CB617D">
        <w:rPr>
          <w:b/>
          <w:bCs/>
        </w:rPr>
        <w:t xml:space="preserve"> let</w:t>
      </w:r>
      <w:r>
        <w:t xml:space="preserve">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w:t>
      </w:r>
      <w:r w:rsidR="00227BC8">
        <w:t xml:space="preserve"> stavební práce</w:t>
      </w:r>
      <w:r>
        <w:t>, alespoň do zkušebního provozu. Zadavatel nicméně za dílo dokončené</w:t>
      </w:r>
      <w:r w:rsidR="00092CC9">
        <w:t xml:space="preserve"> v </w:t>
      </w:r>
      <w:r>
        <w:t xml:space="preserve">období posledních </w:t>
      </w:r>
      <w:r w:rsidR="00CB617D" w:rsidRPr="00CB617D">
        <w:rPr>
          <w:b/>
          <w:bCs/>
        </w:rPr>
        <w:t>8</w:t>
      </w:r>
      <w:r w:rsidRPr="00CB617D">
        <w:rPr>
          <w:b/>
          <w:bCs/>
        </w:rPr>
        <w:t xml:space="preserve"> let</w:t>
      </w:r>
      <w:r>
        <w:t xml:space="preserve"> bude považovat </w:t>
      </w:r>
      <w:r>
        <w:lastRenderedPageBreak/>
        <w:t>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5303E76D"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612598">
        <w:t>/</w:t>
      </w:r>
      <w:r w:rsidR="00FC1D62">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4A371F6C" w14:textId="05E1E3CB" w:rsidR="00F2045F" w:rsidRDefault="0035531B" w:rsidP="00930B79">
      <w:pPr>
        <w:pStyle w:val="Textbezslovn"/>
        <w:rPr>
          <w:rStyle w:val="Tun9b"/>
        </w:rPr>
      </w:pPr>
      <w:r>
        <w:t>Zadavatel požaduje předložení seznamu níže uvedených členů odborného personálu dodavatele (resp. Personálu zhotovitele). Pro každou osobu odborného personálu</w:t>
      </w:r>
      <w:r w:rsidR="00092CC9">
        <w:t xml:space="preserve"> v </w:t>
      </w:r>
      <w:r>
        <w:t>níže uvedené funkci</w:t>
      </w:r>
      <w:r w:rsidRPr="0083315D">
        <w:t>,</w:t>
      </w:r>
      <w:r w:rsidR="00845C50" w:rsidRPr="0083315D">
        <w:t xml:space="preserve"> s </w:t>
      </w:r>
      <w:r w:rsidRPr="0083315D">
        <w:t>výjimkou</w:t>
      </w:r>
      <w:r w:rsidR="00B0559B" w:rsidRPr="0083315D">
        <w:t xml:space="preserve"> autorizovaného </w:t>
      </w:r>
      <w:r w:rsidRPr="0083315D">
        <w:t>zeměměřického inženýra, může být za účelem splnění kvalifikace doložena pouze jedna fyzická osoba</w:t>
      </w:r>
      <w:r w:rsidR="00A908D7" w:rsidRPr="0083315D">
        <w:t>, která splní veškeré kvalifikační požadavky</w:t>
      </w:r>
      <w:r w:rsidR="004F2083" w:rsidRPr="0083315D">
        <w:t xml:space="preserve"> pro danou funkci</w:t>
      </w:r>
      <w:r w:rsidRPr="0083315D">
        <w:t>. Jednotlivé požadavky na kvalifikační kritéria</w:t>
      </w:r>
      <w:r w:rsidR="00BB4AF2" w:rsidRPr="0083315D">
        <w:t xml:space="preserve"> u </w:t>
      </w:r>
      <w:r w:rsidRPr="0083315D">
        <w:t>každé jednotlivé funkce tedy,</w:t>
      </w:r>
      <w:r w:rsidR="00845C50" w:rsidRPr="0083315D">
        <w:t xml:space="preserve"> s </w:t>
      </w:r>
      <w:r w:rsidRPr="0083315D">
        <w:t xml:space="preserve">výjimkou </w:t>
      </w:r>
      <w:r w:rsidR="00B0559B" w:rsidRPr="0083315D">
        <w:t xml:space="preserve">autorizovaného </w:t>
      </w:r>
      <w:r w:rsidRPr="0083315D">
        <w:t>zeměměřického inženýra, nelze jakkoliv rozdělit mezi více fyzických osob, takže</w:t>
      </w:r>
      <w:r w:rsidR="00BB4AF2" w:rsidRPr="0083315D">
        <w:t xml:space="preserve"> u </w:t>
      </w:r>
      <w:r w:rsidRPr="0083315D">
        <w:t xml:space="preserve">téže funkce člena personálu nemůže být prokázáno splnění např. požadované </w:t>
      </w:r>
      <w:r w:rsidR="00DD7852" w:rsidRPr="0083315D">
        <w:t>praxe</w:t>
      </w:r>
      <w:r w:rsidRPr="0083315D">
        <w:t xml:space="preserve"> jednou osobou</w:t>
      </w:r>
      <w:r w:rsidR="00845C50" w:rsidRPr="0083315D">
        <w:t xml:space="preserve"> a </w:t>
      </w:r>
      <w:r w:rsidRPr="0083315D">
        <w:t xml:space="preserve">pomocí jiné osoby odborná způsobilost. </w:t>
      </w:r>
      <w:r w:rsidR="0086714F" w:rsidRPr="0083315D">
        <w:t xml:space="preserve">I v případě, že bude kvalifikace </w:t>
      </w:r>
      <w:r w:rsidR="00AA576A" w:rsidRPr="0083315D">
        <w:t xml:space="preserve">jednotlivých </w:t>
      </w:r>
      <w:r w:rsidR="0086714F" w:rsidRPr="0083315D">
        <w:t xml:space="preserve">členů odborného personálu </w:t>
      </w:r>
      <w:r w:rsidR="00095A11" w:rsidRPr="0083315D">
        <w:t xml:space="preserve">v plném rozsahu </w:t>
      </w:r>
      <w:r w:rsidR="0086714F" w:rsidRPr="0083315D">
        <w:t>prokázána samostatně více fyzickými osobami</w:t>
      </w:r>
      <w:r w:rsidR="00B378C6" w:rsidRPr="0083315D">
        <w:t xml:space="preserve"> pro tutéž pozici</w:t>
      </w:r>
      <w:r w:rsidR="0086714F" w:rsidRPr="0083315D">
        <w:t xml:space="preserve">, může být ve smlouvě uvedena, s výjimkou </w:t>
      </w:r>
      <w:r w:rsidR="005C2A45" w:rsidRPr="0083315D">
        <w:t xml:space="preserve">zástupce stavbyvedoucího a </w:t>
      </w:r>
      <w:r w:rsidR="00085CFB" w:rsidRPr="0083315D">
        <w:t xml:space="preserve">autorizovaného </w:t>
      </w:r>
      <w:r w:rsidR="0086714F" w:rsidRPr="0083315D">
        <w:t xml:space="preserve">zeměměřického inženýra, na příslušné pozici člena odborného personálu pouze jedna fyzická osoba. </w:t>
      </w:r>
      <w:r w:rsidR="00AA576A" w:rsidRPr="0083315D">
        <w:t xml:space="preserve">Tuto osobu je dodavatel povinen určit nejpozději v rámci součinnosti před uzavřením smlouvy. </w:t>
      </w:r>
      <w:r w:rsidR="0099137B" w:rsidRPr="0083315D">
        <w:t>Dodavatel</w:t>
      </w:r>
      <w:r w:rsidR="0099137B">
        <w:t xml:space="preserve"> je oprávněn </w:t>
      </w:r>
      <w:r w:rsidR="00724CF2">
        <w:t xml:space="preserve">určit až 3 osoby </w:t>
      </w:r>
      <w:r w:rsidR="009B062B">
        <w:t xml:space="preserve">na pozici </w:t>
      </w:r>
      <w:r w:rsidR="00724CF2">
        <w:t xml:space="preserve">zástupce stavbyvedoucího, </w:t>
      </w:r>
      <w:r w:rsidR="00135B0B">
        <w:t xml:space="preserve">přičemž každá z těchto osob </w:t>
      </w:r>
      <w:r w:rsidR="007053CC">
        <w:t xml:space="preserve">musí v plném rozsahu </w:t>
      </w:r>
      <w:r w:rsidR="00C15210">
        <w:t xml:space="preserve">samostatně </w:t>
      </w:r>
      <w:r w:rsidR="007053CC">
        <w:t xml:space="preserve">prokázat </w:t>
      </w:r>
      <w:r w:rsidR="00645285">
        <w:t xml:space="preserve">kvalifikační </w:t>
      </w:r>
      <w:r w:rsidR="00797F06">
        <w:t>kritéria požadovaná na výkon této</w:t>
      </w:r>
      <w:r w:rsidR="0012308B">
        <w:t xml:space="preserve"> funkce</w:t>
      </w:r>
      <w:r w:rsidR="00645285">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00F2045F" w:rsidRPr="00930B79">
        <w:rPr>
          <w:rStyle w:val="Tun9b"/>
        </w:rPr>
        <w:t xml:space="preserve">Funkci stavbyvedoucího, zástupce stavbyvedoucího, specialisty (vedoucí prací) na </w:t>
      </w:r>
      <w:r w:rsidR="00A22500" w:rsidRPr="002247D1">
        <w:rPr>
          <w:b/>
        </w:rPr>
        <w:t>mosty a inženýrské konstrukce</w:t>
      </w:r>
      <w:r w:rsidR="00A22500" w:rsidRPr="00930B79">
        <w:rPr>
          <w:rStyle w:val="Tun9b"/>
        </w:rPr>
        <w:t xml:space="preserve"> </w:t>
      </w:r>
      <w:r w:rsidR="00F2045F"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C129A" w:rsidRDefault="0035531B" w:rsidP="009067B5">
      <w:pPr>
        <w:pStyle w:val="Odstavec1-1a"/>
        <w:numPr>
          <w:ilvl w:val="0"/>
          <w:numId w:val="12"/>
        </w:numPr>
        <w:rPr>
          <w:rStyle w:val="Tun9b"/>
          <w:b w:val="0"/>
          <w:sz w:val="14"/>
        </w:rPr>
      </w:pPr>
      <w:r w:rsidRPr="00DC129A">
        <w:rPr>
          <w:rStyle w:val="Tun9b"/>
        </w:rPr>
        <w:t>stavbyvedoucí</w:t>
      </w:r>
    </w:p>
    <w:p w14:paraId="0DFF27C0" w14:textId="77777777" w:rsidR="0035531B" w:rsidRPr="00DC129A" w:rsidRDefault="0035531B" w:rsidP="00930B79">
      <w:pPr>
        <w:pStyle w:val="Odrka1-2-"/>
      </w:pPr>
      <w:r w:rsidRPr="00DC129A">
        <w:t>nejméně 5 let praxe</w:t>
      </w:r>
      <w:r w:rsidR="00092CC9" w:rsidRPr="00DC129A">
        <w:t xml:space="preserve"> v </w:t>
      </w:r>
      <w:r w:rsidRPr="00DC129A">
        <w:t xml:space="preserve">řízení provádění staveb železničních drah; </w:t>
      </w:r>
    </w:p>
    <w:p w14:paraId="10A4B46A" w14:textId="787764D5" w:rsidR="0035531B" w:rsidRPr="00DC129A" w:rsidRDefault="00DC129A" w:rsidP="00F44AC3">
      <w:pPr>
        <w:pStyle w:val="Odrka1-2-"/>
      </w:pPr>
      <w:r w:rsidRPr="00DC129A">
        <w:t xml:space="preserve">zkušenost s řízením realizace alespoň jedné </w:t>
      </w:r>
      <w:proofErr w:type="gramStart"/>
      <w:r w:rsidRPr="00DC129A">
        <w:t>zakázky - stavby</w:t>
      </w:r>
      <w:proofErr w:type="gramEnd"/>
      <w:r w:rsidRPr="00DC129A">
        <w:t xml:space="preserve"> železničních drah v hodnotě nejméně </w:t>
      </w:r>
      <w:r w:rsidRPr="00DC129A">
        <w:rPr>
          <w:b/>
          <w:bCs/>
        </w:rPr>
        <w:t>115 000 000,- Kč</w:t>
      </w:r>
      <w:r w:rsidRPr="00DC129A">
        <w:t xml:space="preserve"> bez DPH, jež zahrnovala novostavbu nebo rekonstrukci železničního mostního objektu </w:t>
      </w:r>
      <w:r w:rsidRPr="00DC129A">
        <w:rPr>
          <w:b/>
          <w:bCs/>
        </w:rPr>
        <w:t>o délce přemostění nejméně 25 m</w:t>
      </w:r>
      <w:r w:rsidR="003433D4">
        <w:rPr>
          <w:b/>
          <w:bCs/>
        </w:rPr>
        <w:t>,</w:t>
      </w:r>
      <w:r w:rsidRPr="00DC129A">
        <w:t xml:space="preserve"> a to v posledních </w:t>
      </w:r>
      <w:r w:rsidRPr="00DC129A">
        <w:rPr>
          <w:b/>
          <w:bCs/>
        </w:rPr>
        <w:t>10</w:t>
      </w:r>
      <w:r w:rsidRPr="00DC129A">
        <w:t xml:space="preserve"> letech před zahájením zadávacího řízení;</w:t>
      </w:r>
    </w:p>
    <w:p w14:paraId="19A9FACF" w14:textId="0262228B" w:rsidR="0035531B" w:rsidRPr="00DC129A" w:rsidRDefault="00DC129A" w:rsidP="00DC129A">
      <w:pPr>
        <w:pStyle w:val="Odrka1-2-"/>
      </w:pPr>
      <w:r w:rsidRPr="00DC129A">
        <w:t xml:space="preserve">musí předložit doklad o autorizaci v rozsahu dle § 5 odst. 3 písm. </w:t>
      </w:r>
      <w:r w:rsidRPr="00DC129A">
        <w:rPr>
          <w:b/>
          <w:bCs/>
        </w:rPr>
        <w:t>b)</w:t>
      </w:r>
      <w:r w:rsidRPr="00DC129A">
        <w:t xml:space="preserve"> nebo </w:t>
      </w:r>
      <w:r w:rsidRPr="00DC129A">
        <w:rPr>
          <w:b/>
          <w:bCs/>
        </w:rPr>
        <w:t>d)</w:t>
      </w:r>
      <w:r w:rsidRPr="00DC129A">
        <w:t xml:space="preserve"> autorizačního zákona, tedy v oboru dopravní stavby nebo mosty a inženýrské konstrukce;</w:t>
      </w:r>
    </w:p>
    <w:p w14:paraId="2907A8CC" w14:textId="0FFFC761" w:rsidR="0035531B" w:rsidRPr="00DC129A" w:rsidRDefault="0035531B" w:rsidP="00930B79">
      <w:pPr>
        <w:pStyle w:val="Odstavec1-1a"/>
        <w:rPr>
          <w:rStyle w:val="Tun9b"/>
        </w:rPr>
      </w:pPr>
      <w:r w:rsidRPr="00DC129A">
        <w:rPr>
          <w:rStyle w:val="Tun9b"/>
        </w:rPr>
        <w:t>zástupce stavbyvedoucího</w:t>
      </w:r>
      <w:r w:rsidR="00724CF2" w:rsidRPr="00DC129A">
        <w:rPr>
          <w:rStyle w:val="Tun9b"/>
        </w:rPr>
        <w:t xml:space="preserve"> </w:t>
      </w:r>
      <w:r w:rsidR="00724CF2" w:rsidRPr="00DC129A">
        <w:rPr>
          <w:rStyle w:val="Tun9b"/>
          <w:b w:val="0"/>
          <w:bCs/>
        </w:rPr>
        <w:t>(minimálně 1 osoba, maximálně 3</w:t>
      </w:r>
      <w:r w:rsidR="00F37B08" w:rsidRPr="00DC129A">
        <w:rPr>
          <w:rStyle w:val="Tun9b"/>
          <w:b w:val="0"/>
          <w:bCs/>
        </w:rPr>
        <w:t xml:space="preserve"> osoby</w:t>
      </w:r>
      <w:r w:rsidR="00724CF2" w:rsidRPr="00DC129A">
        <w:rPr>
          <w:rStyle w:val="Tun9b"/>
          <w:b w:val="0"/>
          <w:bCs/>
        </w:rPr>
        <w:t>)</w:t>
      </w:r>
    </w:p>
    <w:p w14:paraId="4259738E" w14:textId="77777777" w:rsidR="003C6721" w:rsidRPr="002E3BDD" w:rsidRDefault="003C6721" w:rsidP="003C6721">
      <w:pPr>
        <w:pStyle w:val="Odrka1-2-"/>
      </w:pPr>
      <w:r w:rsidRPr="002E3BDD">
        <w:t>nejméně 5 let praxe v provádění staveb železničních drah;</w:t>
      </w:r>
    </w:p>
    <w:p w14:paraId="7C7F9A14" w14:textId="13FAF82F" w:rsidR="003C6721" w:rsidRPr="00DC129A" w:rsidRDefault="00DC129A" w:rsidP="00DC129A">
      <w:pPr>
        <w:pStyle w:val="Odrka1-2-"/>
      </w:pPr>
      <w:r w:rsidRPr="0046386A">
        <w:t xml:space="preserve">zkušenost s realizací alespoň jedné </w:t>
      </w:r>
      <w:proofErr w:type="gramStart"/>
      <w:r w:rsidRPr="0046386A">
        <w:t>zakázky - stavby</w:t>
      </w:r>
      <w:proofErr w:type="gramEnd"/>
      <w:r w:rsidRPr="0046386A">
        <w:t xml:space="preserve"> železničních drah v hodnotě nejméně </w:t>
      </w:r>
      <w:r w:rsidRPr="0046386A">
        <w:rPr>
          <w:b/>
          <w:bCs/>
        </w:rPr>
        <w:t>57 500 000,- Kč</w:t>
      </w:r>
      <w:r w:rsidRPr="0046386A">
        <w:t xml:space="preserve"> bez DPH, jež zahrnovala novostavbu nebo rekonstrukci železničního mostního objektu </w:t>
      </w:r>
      <w:r w:rsidRPr="0046386A">
        <w:rPr>
          <w:b/>
          <w:bCs/>
        </w:rPr>
        <w:t xml:space="preserve">o délce přemostění nejméně </w:t>
      </w:r>
      <w:r>
        <w:rPr>
          <w:b/>
          <w:bCs/>
        </w:rPr>
        <w:br/>
        <w:t>10</w:t>
      </w:r>
      <w:r w:rsidRPr="0046386A">
        <w:rPr>
          <w:b/>
          <w:bCs/>
        </w:rPr>
        <w:t xml:space="preserve"> m</w:t>
      </w:r>
      <w:r w:rsidR="007F56BF">
        <w:rPr>
          <w:b/>
          <w:bCs/>
        </w:rPr>
        <w:t>,</w:t>
      </w:r>
      <w:r w:rsidRPr="0046386A">
        <w:t xml:space="preserve"> a to v posledních </w:t>
      </w:r>
      <w:r w:rsidRPr="0046386A">
        <w:rPr>
          <w:b/>
          <w:bCs/>
        </w:rPr>
        <w:t>10</w:t>
      </w:r>
      <w:r w:rsidRPr="0046386A">
        <w:t xml:space="preserve"> letech před zahájením zadávacího řízení;</w:t>
      </w:r>
    </w:p>
    <w:p w14:paraId="54709592" w14:textId="77777777" w:rsidR="00DC129A" w:rsidRPr="002247D1" w:rsidRDefault="00DC129A" w:rsidP="00DC129A">
      <w:pPr>
        <w:pStyle w:val="Odrka1-2-"/>
      </w:pPr>
      <w:r w:rsidRPr="0046386A">
        <w:t xml:space="preserve">musí předložit doklad o autorizaci v rozsahu dle § 5 odst. 3 písm. </w:t>
      </w:r>
      <w:r w:rsidRPr="0046386A">
        <w:rPr>
          <w:b/>
          <w:bCs/>
        </w:rPr>
        <w:t>b)</w:t>
      </w:r>
      <w:r w:rsidRPr="0046386A">
        <w:t xml:space="preserve"> nebo </w:t>
      </w:r>
      <w:r w:rsidRPr="0046386A">
        <w:rPr>
          <w:b/>
          <w:bCs/>
        </w:rPr>
        <w:t>d)</w:t>
      </w:r>
      <w:r w:rsidRPr="0046386A">
        <w:t xml:space="preserve"> autorizačního zákona, tedy v oboru dopravní stavby nebo mosty a inženýrské </w:t>
      </w:r>
      <w:r w:rsidRPr="002247D1">
        <w:t>konstrukce;</w:t>
      </w:r>
    </w:p>
    <w:p w14:paraId="27492158" w14:textId="320FE67D" w:rsidR="0035531B" w:rsidRPr="002247D1" w:rsidRDefault="0035531B" w:rsidP="00930B79">
      <w:pPr>
        <w:pStyle w:val="Odstavec1-1a"/>
        <w:rPr>
          <w:rStyle w:val="Tun9b"/>
        </w:rPr>
      </w:pPr>
      <w:r w:rsidRPr="002247D1">
        <w:rPr>
          <w:rStyle w:val="Tun9b"/>
        </w:rPr>
        <w:t xml:space="preserve">specialista (vedoucí prací) na železniční svršek </w:t>
      </w:r>
      <w:r w:rsidR="002E3BDD" w:rsidRPr="002247D1">
        <w:rPr>
          <w:rStyle w:val="Tun9b"/>
        </w:rPr>
        <w:t>a spodek</w:t>
      </w:r>
    </w:p>
    <w:p w14:paraId="43F039B1" w14:textId="4EE1D3CA" w:rsidR="0035531B" w:rsidRPr="002247D1" w:rsidRDefault="0035531B" w:rsidP="00930B79">
      <w:pPr>
        <w:pStyle w:val="Odrka1-2-"/>
      </w:pPr>
      <w:r w:rsidRPr="002247D1">
        <w:t>nejméně 5 let praxe</w:t>
      </w:r>
      <w:r w:rsidR="00092CC9" w:rsidRPr="002247D1">
        <w:t xml:space="preserve"> v </w:t>
      </w:r>
      <w:r w:rsidRPr="002247D1">
        <w:t xml:space="preserve">oboru své specializace </w:t>
      </w:r>
      <w:r w:rsidR="0084414D" w:rsidRPr="002247D1">
        <w:t>(</w:t>
      </w:r>
      <w:r w:rsidR="002E3BDD" w:rsidRPr="002247D1">
        <w:t xml:space="preserve">železniční svršek a spodek) </w:t>
      </w:r>
      <w:r w:rsidRPr="002247D1">
        <w:t>při provádění staveb;</w:t>
      </w:r>
    </w:p>
    <w:p w14:paraId="567DF194" w14:textId="77777777" w:rsidR="002E3BDD" w:rsidRDefault="002E3BDD" w:rsidP="002E3BDD">
      <w:pPr>
        <w:pStyle w:val="Odrka1-2-"/>
      </w:pPr>
      <w:r w:rsidRPr="002247D1">
        <w:lastRenderedPageBreak/>
        <w:t>zkušenost s realizací</w:t>
      </w:r>
      <w:r w:rsidRPr="003021F2">
        <w:t xml:space="preserve"> alespoň jedné zakázky - stavby železničních drah, jež zahrnovala novostavbu nebo rekonstrukci železničního svršku </w:t>
      </w:r>
      <w:r>
        <w:t xml:space="preserve">a spodku </w:t>
      </w:r>
      <w:r w:rsidRPr="003021F2">
        <w:t xml:space="preserve">na dvoukolejné nebo vícekolejné elektrifikované trati se souhrnnou délkou traťového úseku nejméně </w:t>
      </w:r>
      <w:r>
        <w:rPr>
          <w:b/>
          <w:bCs/>
        </w:rPr>
        <w:t>1</w:t>
      </w:r>
      <w:r w:rsidRPr="003021F2">
        <w:rPr>
          <w:b/>
          <w:bCs/>
        </w:rPr>
        <w:t xml:space="preserve"> km</w:t>
      </w:r>
      <w:r w:rsidRPr="003021F2">
        <w:t xml:space="preserve">, nebo v železniční stanici na elektrifikované trati s minimálním počtem </w:t>
      </w:r>
      <w:r w:rsidRPr="003021F2">
        <w:rPr>
          <w:b/>
          <w:bCs/>
        </w:rPr>
        <w:t>6 ks</w:t>
      </w:r>
      <w:r w:rsidRPr="003021F2">
        <w:t xml:space="preserve"> výhybek, a to v hodnotě nejméně </w:t>
      </w:r>
      <w:r>
        <w:rPr>
          <w:b/>
          <w:bCs/>
        </w:rPr>
        <w:t>20</w:t>
      </w:r>
      <w:r w:rsidRPr="003021F2">
        <w:rPr>
          <w:b/>
          <w:bCs/>
        </w:rPr>
        <w:t> 000 000 Kč</w:t>
      </w:r>
      <w:r w:rsidRPr="003021F2">
        <w:t xml:space="preserve"> bez DPH (částka Kč se vztahuje k hodnotě novostavby nebo rekonstrukce železničního svršku</w:t>
      </w:r>
      <w:r>
        <w:t xml:space="preserve"> a spodku</w:t>
      </w:r>
      <w:r w:rsidRPr="003021F2">
        <w:t xml:space="preserve">, nikoli k hodnotě zakázky jako celku), a to v posledních </w:t>
      </w:r>
      <w:r w:rsidRPr="003021F2">
        <w:rPr>
          <w:b/>
          <w:bCs/>
        </w:rPr>
        <w:t>10</w:t>
      </w:r>
      <w:r w:rsidRPr="003021F2">
        <w:t xml:space="preserve"> letech před zahájením zadávacího řízení;</w:t>
      </w:r>
    </w:p>
    <w:p w14:paraId="682A851C" w14:textId="0BFB8A9B" w:rsidR="0035531B" w:rsidRPr="002247D1" w:rsidRDefault="002E3BDD" w:rsidP="002247D1">
      <w:pPr>
        <w:pStyle w:val="Odrka1-2-"/>
      </w:pPr>
      <w:r w:rsidRPr="0046386A">
        <w:t xml:space="preserve">musí předložit doklad o autorizaci v rozsahu dle § 5 odst. 3 písm. </w:t>
      </w:r>
      <w:r w:rsidRPr="0046386A">
        <w:rPr>
          <w:b/>
          <w:bCs/>
        </w:rPr>
        <w:t>b)</w:t>
      </w:r>
      <w:r w:rsidRPr="0046386A">
        <w:t xml:space="preserve"> autorizačního zákona, tedy v oboru dopravní stavby;</w:t>
      </w:r>
    </w:p>
    <w:p w14:paraId="00A97E37" w14:textId="77777777" w:rsidR="0035531B" w:rsidRPr="002247D1" w:rsidRDefault="0035531B" w:rsidP="008B2021">
      <w:pPr>
        <w:pStyle w:val="Odstavec1-1a"/>
        <w:rPr>
          <w:b/>
        </w:rPr>
      </w:pPr>
      <w:r w:rsidRPr="002247D1">
        <w:rPr>
          <w:b/>
        </w:rPr>
        <w:t>specialista (vedoucí prací) na mosty</w:t>
      </w:r>
      <w:r w:rsidR="00845C50" w:rsidRPr="002247D1">
        <w:rPr>
          <w:b/>
        </w:rPr>
        <w:t xml:space="preserve"> a </w:t>
      </w:r>
      <w:r w:rsidRPr="002247D1">
        <w:rPr>
          <w:b/>
        </w:rPr>
        <w:t>inženýrské konstrukce</w:t>
      </w:r>
    </w:p>
    <w:p w14:paraId="36E491D1" w14:textId="77777777" w:rsidR="0035531B" w:rsidRPr="002247D1" w:rsidRDefault="0035531B" w:rsidP="008B2021">
      <w:pPr>
        <w:pStyle w:val="Odrka1-2-"/>
      </w:pPr>
      <w:r w:rsidRPr="002247D1">
        <w:t>nejméně 5 let praxe</w:t>
      </w:r>
      <w:r w:rsidR="00092CC9" w:rsidRPr="002247D1">
        <w:t xml:space="preserve"> v </w:t>
      </w:r>
      <w:r w:rsidRPr="002247D1">
        <w:t xml:space="preserve">oboru své specializace </w:t>
      </w:r>
      <w:r w:rsidR="0084414D" w:rsidRPr="002247D1">
        <w:t xml:space="preserve">(mosty a inženýrské konstrukce) </w:t>
      </w:r>
      <w:r w:rsidRPr="002247D1">
        <w:t>při provádění staveb;</w:t>
      </w:r>
    </w:p>
    <w:p w14:paraId="79437F36" w14:textId="355D39E4" w:rsidR="002247D1" w:rsidRPr="005F0E2A" w:rsidRDefault="002247D1" w:rsidP="002247D1">
      <w:pPr>
        <w:pStyle w:val="Odrka1-2-"/>
      </w:pPr>
      <w:r w:rsidRPr="005F0E2A">
        <w:t xml:space="preserve">zkušenost s realizací alespoň jedné </w:t>
      </w:r>
      <w:proofErr w:type="gramStart"/>
      <w:r w:rsidRPr="005F0E2A">
        <w:t>zakázky - stavby</w:t>
      </w:r>
      <w:proofErr w:type="gramEnd"/>
      <w:r w:rsidRPr="005F0E2A">
        <w:t xml:space="preserve"> železničních drah, jež zahrnovala novostavbu nebo rekonstrukci </w:t>
      </w:r>
      <w:r w:rsidR="00E911DD">
        <w:t>nejméně</w:t>
      </w:r>
      <w:r w:rsidRPr="005F0E2A">
        <w:t xml:space="preserve"> 1 železničního mostu</w:t>
      </w:r>
      <w:r w:rsidR="009E3836">
        <w:t xml:space="preserve"> </w:t>
      </w:r>
      <w:r w:rsidR="00E911DD">
        <w:t xml:space="preserve">o </w:t>
      </w:r>
      <w:r w:rsidR="009E3836">
        <w:t xml:space="preserve">délce </w:t>
      </w:r>
      <w:r w:rsidR="00E911DD">
        <w:t>přemostění nejméně</w:t>
      </w:r>
      <w:r w:rsidR="009E3836">
        <w:t xml:space="preserve"> </w:t>
      </w:r>
      <w:r w:rsidR="009E3836" w:rsidRPr="00A06C4C">
        <w:rPr>
          <w:b/>
          <w:bCs/>
        </w:rPr>
        <w:t>25 m</w:t>
      </w:r>
      <w:r w:rsidRPr="005F0E2A">
        <w:t xml:space="preserve"> v hodnotě nejméně </w:t>
      </w:r>
      <w:r>
        <w:rPr>
          <w:b/>
          <w:bCs/>
        </w:rPr>
        <w:t>40</w:t>
      </w:r>
      <w:r w:rsidRPr="005F0E2A">
        <w:rPr>
          <w:b/>
          <w:bCs/>
        </w:rPr>
        <w:t> 000 000,- Kč</w:t>
      </w:r>
      <w:r w:rsidRPr="005F0E2A">
        <w:t xml:space="preserve"> bez DPH </w:t>
      </w:r>
      <w:r w:rsidR="009E3836" w:rsidRPr="003021F2">
        <w:t xml:space="preserve">(částka Kč se vztahuje </w:t>
      </w:r>
      <w:r w:rsidR="009E3836">
        <w:t xml:space="preserve">k hodnotě novostavby nebo rekonstrukce </w:t>
      </w:r>
      <w:r w:rsidR="00E911DD">
        <w:t xml:space="preserve">mostu, </w:t>
      </w:r>
      <w:r w:rsidRPr="005F0E2A">
        <w:t xml:space="preserve">nikoli k hodnotě zakázky jako celku), a to v posledních </w:t>
      </w:r>
      <w:r w:rsidRPr="005F0E2A">
        <w:rPr>
          <w:b/>
          <w:bCs/>
        </w:rPr>
        <w:t>10</w:t>
      </w:r>
      <w:r w:rsidRPr="005F0E2A">
        <w:t xml:space="preserve"> letech před zahájením zadávacího řízení;</w:t>
      </w:r>
    </w:p>
    <w:p w14:paraId="451C672A" w14:textId="14912C2F" w:rsidR="0035531B" w:rsidRPr="002555CE" w:rsidRDefault="002247D1" w:rsidP="002555CE">
      <w:pPr>
        <w:pStyle w:val="Odrka1-2-"/>
      </w:pPr>
      <w:r w:rsidRPr="005F0E2A">
        <w:t xml:space="preserve">musí předložit doklad o autorizaci v rozsahu dle § 5 odst. 3 písm. </w:t>
      </w:r>
      <w:r w:rsidRPr="005F0E2A">
        <w:rPr>
          <w:b/>
          <w:bCs/>
        </w:rPr>
        <w:t>d)</w:t>
      </w:r>
      <w:r w:rsidRPr="005F0E2A">
        <w:t xml:space="preserve"> autorizačního záko</w:t>
      </w:r>
      <w:r w:rsidRPr="00750CE2">
        <w:t>na, tedy v oboru mosty a inženýrské konstrukce;</w:t>
      </w:r>
    </w:p>
    <w:p w14:paraId="6DAE9DCE" w14:textId="77777777" w:rsidR="0035531B" w:rsidRPr="002555CE" w:rsidRDefault="0035531B" w:rsidP="008B2021">
      <w:pPr>
        <w:pStyle w:val="Odstavec1-1a"/>
        <w:rPr>
          <w:rStyle w:val="Tun9b"/>
        </w:rPr>
      </w:pPr>
      <w:r w:rsidRPr="002555CE">
        <w:rPr>
          <w:rStyle w:val="Tun9b"/>
        </w:rPr>
        <w:t xml:space="preserve">specialista (vedoucí prací) na trakční vedení </w:t>
      </w:r>
    </w:p>
    <w:p w14:paraId="2842D792" w14:textId="77777777" w:rsidR="0035531B" w:rsidRPr="002555CE" w:rsidRDefault="0035531B" w:rsidP="008B2021">
      <w:pPr>
        <w:pStyle w:val="Odrka1-2-"/>
      </w:pPr>
      <w:r w:rsidRPr="002555CE">
        <w:t>nejméně 5 let praxe</w:t>
      </w:r>
      <w:r w:rsidR="00092CC9" w:rsidRPr="002555CE">
        <w:t xml:space="preserve"> v </w:t>
      </w:r>
      <w:r w:rsidRPr="002555CE">
        <w:t xml:space="preserve">oboru své specializace </w:t>
      </w:r>
      <w:r w:rsidR="0084414D" w:rsidRPr="002555CE">
        <w:t xml:space="preserve">(trakční vedení) </w:t>
      </w:r>
      <w:r w:rsidRPr="002555CE">
        <w:t>při provádění staveb;</w:t>
      </w:r>
    </w:p>
    <w:p w14:paraId="4BD3F99D" w14:textId="1DE4B60F" w:rsidR="000A1096" w:rsidRPr="000A1096" w:rsidRDefault="000A1096" w:rsidP="000A1096">
      <w:pPr>
        <w:pStyle w:val="Odrka1-2-"/>
      </w:pPr>
      <w:r w:rsidRPr="000A1096">
        <w:t xml:space="preserve">zkušenost s realizací alespoň jedné </w:t>
      </w:r>
      <w:proofErr w:type="gramStart"/>
      <w:r w:rsidRPr="000A1096">
        <w:t>zakázky - stavby</w:t>
      </w:r>
      <w:proofErr w:type="gramEnd"/>
      <w:r w:rsidRPr="000A1096">
        <w:t xml:space="preserve"> železničních drah, jež zahrnovala novostavbu nebo rekonstrukci trakčního vedení se střídavým nebo stejnosměrným napětím v železniční stanici s minimálním počtem </w:t>
      </w:r>
      <w:r w:rsidRPr="000A1096">
        <w:rPr>
          <w:b/>
          <w:bCs/>
        </w:rPr>
        <w:t>6 ks</w:t>
      </w:r>
      <w:r w:rsidRPr="000A1096">
        <w:t xml:space="preserve"> výhybek, a to v hodnotě nejméně </w:t>
      </w:r>
      <w:r w:rsidRPr="000A1096">
        <w:rPr>
          <w:b/>
          <w:bCs/>
        </w:rPr>
        <w:t>5 000 000,- Kč</w:t>
      </w:r>
      <w:r w:rsidRPr="000A1096">
        <w:t xml:space="preserve"> bez DPH (částka Kč se vztahuje k hodnotě novostavby</w:t>
      </w:r>
      <w:r w:rsidR="009A63E6">
        <w:t xml:space="preserve"> nebo</w:t>
      </w:r>
      <w:r w:rsidRPr="000A1096">
        <w:t xml:space="preserve"> rekonstrukce trakčního vedení, nikoli k hodnotě zakázky jako celku), a to v posledních </w:t>
      </w:r>
      <w:r w:rsidRPr="000A1096">
        <w:rPr>
          <w:b/>
          <w:bCs/>
        </w:rPr>
        <w:t>10</w:t>
      </w:r>
      <w:r w:rsidRPr="000A1096">
        <w:t xml:space="preserve"> letech před zahájením zadávacího řízení;</w:t>
      </w:r>
    </w:p>
    <w:p w14:paraId="6ACF74CD" w14:textId="74BF4DED" w:rsidR="0035531B" w:rsidRPr="000A1096" w:rsidRDefault="000A1096" w:rsidP="000A1096">
      <w:pPr>
        <w:pStyle w:val="Odrka1-2-"/>
      </w:pPr>
      <w:r w:rsidRPr="000A1096">
        <w:t xml:space="preserve">musí předložit doklad o autorizaci v rozsahu dle § 5 odst. 3 písm. </w:t>
      </w:r>
      <w:r w:rsidRPr="000A1096">
        <w:rPr>
          <w:b/>
          <w:bCs/>
        </w:rPr>
        <w:t>e)</w:t>
      </w:r>
      <w:r w:rsidRPr="000A1096">
        <w:t xml:space="preserve"> autorizačního zákona, tedy v oboru technologická zařízení staveb;</w:t>
      </w:r>
    </w:p>
    <w:p w14:paraId="33C0C333" w14:textId="77777777" w:rsidR="0035531B" w:rsidRPr="000A1096" w:rsidRDefault="0035531B" w:rsidP="008B2021">
      <w:pPr>
        <w:pStyle w:val="Odstavec1-1a"/>
        <w:rPr>
          <w:rStyle w:val="Tun9b"/>
        </w:rPr>
      </w:pPr>
      <w:r w:rsidRPr="000A1096">
        <w:rPr>
          <w:rStyle w:val="Tun9b"/>
        </w:rPr>
        <w:t>specialista (vedoucí prací) na geotechniku</w:t>
      </w:r>
    </w:p>
    <w:p w14:paraId="6BBEC6C0" w14:textId="77777777" w:rsidR="0035531B" w:rsidRPr="000A1096" w:rsidRDefault="0035531B" w:rsidP="008B2021">
      <w:pPr>
        <w:pStyle w:val="Odrka1-2-"/>
      </w:pPr>
      <w:r w:rsidRPr="000A1096">
        <w:t>nejméně 5 let praxe</w:t>
      </w:r>
      <w:r w:rsidR="00092CC9" w:rsidRPr="000A1096">
        <w:t xml:space="preserve"> v </w:t>
      </w:r>
      <w:r w:rsidRPr="000A1096">
        <w:t xml:space="preserve">oboru své specializace </w:t>
      </w:r>
      <w:r w:rsidR="0084414D" w:rsidRPr="000A1096">
        <w:t xml:space="preserve">(geotechnika) </w:t>
      </w:r>
      <w:r w:rsidRPr="000A1096">
        <w:t>při provádění staveb;</w:t>
      </w:r>
    </w:p>
    <w:p w14:paraId="23755407" w14:textId="224B98C6" w:rsidR="000A1096" w:rsidRPr="000A1096" w:rsidRDefault="000A1096" w:rsidP="000A1096">
      <w:pPr>
        <w:pStyle w:val="Odrka1-2-"/>
      </w:pPr>
      <w:r w:rsidRPr="000A1096">
        <w:t xml:space="preserve">zkušenost s realizací alespoň jedné </w:t>
      </w:r>
      <w:proofErr w:type="gramStart"/>
      <w:r w:rsidRPr="000A1096">
        <w:t>zakázky - dopravní</w:t>
      </w:r>
      <w:proofErr w:type="gramEnd"/>
      <w:r w:rsidRPr="000A1096">
        <w:t xml:space="preserve"> stavby v hodnotě nejméně </w:t>
      </w:r>
      <w:r w:rsidRPr="000A1096">
        <w:rPr>
          <w:b/>
          <w:bCs/>
        </w:rPr>
        <w:t>40 000 000,- Kč</w:t>
      </w:r>
      <w:r w:rsidRPr="000A1096">
        <w:t xml:space="preserve"> bez DPH, jejímž předmětem byla mj. geotechnická činnost při novostavbě</w:t>
      </w:r>
      <w:r w:rsidR="00A352F6">
        <w:t xml:space="preserve"> nebo</w:t>
      </w:r>
      <w:r w:rsidRPr="000A1096">
        <w:t xml:space="preserve"> rekonstrukci dopravní stavby, a to v posledních </w:t>
      </w:r>
      <w:r w:rsidR="00A352F6">
        <w:br/>
      </w:r>
      <w:r w:rsidRPr="000A1096">
        <w:rPr>
          <w:b/>
          <w:bCs/>
        </w:rPr>
        <w:t>10</w:t>
      </w:r>
      <w:r w:rsidRPr="000A1096">
        <w:t xml:space="preserve"> letech před zahájením zadávacího řízení;</w:t>
      </w:r>
    </w:p>
    <w:p w14:paraId="536059C1" w14:textId="67255D6B" w:rsidR="0035531B" w:rsidRPr="000A1096" w:rsidRDefault="000A1096" w:rsidP="000A1096">
      <w:pPr>
        <w:pStyle w:val="Odrka1-2-"/>
      </w:pPr>
      <w:r w:rsidRPr="000A1096">
        <w:t xml:space="preserve">musí předložit doklad o autorizaci v rozsahu dle § 5 odst. 3 písm. </w:t>
      </w:r>
      <w:r w:rsidRPr="000A1096">
        <w:rPr>
          <w:b/>
          <w:bCs/>
        </w:rPr>
        <w:t>i)</w:t>
      </w:r>
      <w:r w:rsidRPr="000A1096">
        <w:t xml:space="preserve"> autorizačního zákona, tedy v oboru geotechnika;</w:t>
      </w:r>
    </w:p>
    <w:p w14:paraId="7CE95175" w14:textId="77777777" w:rsidR="0035531B" w:rsidRPr="000A1096" w:rsidRDefault="0035531B" w:rsidP="008B2021">
      <w:pPr>
        <w:pStyle w:val="Odstavec1-1a"/>
        <w:rPr>
          <w:rStyle w:val="Tun9b"/>
        </w:rPr>
      </w:pPr>
      <w:r w:rsidRPr="000A1096">
        <w:rPr>
          <w:rStyle w:val="Tun9b"/>
        </w:rPr>
        <w:t>osoba odpovědná za bezpečnost</w:t>
      </w:r>
      <w:r w:rsidR="00845C50" w:rsidRPr="000A1096">
        <w:rPr>
          <w:rStyle w:val="Tun9b"/>
        </w:rPr>
        <w:t xml:space="preserve"> a </w:t>
      </w:r>
      <w:r w:rsidRPr="000A1096">
        <w:rPr>
          <w:rStyle w:val="Tun9b"/>
        </w:rPr>
        <w:t>ochranu zdraví při práci</w:t>
      </w:r>
    </w:p>
    <w:p w14:paraId="42193F28" w14:textId="77777777" w:rsidR="0035531B" w:rsidRPr="000A1096" w:rsidRDefault="0035531B" w:rsidP="008B2021">
      <w:pPr>
        <w:pStyle w:val="Odrka1-2-"/>
      </w:pPr>
      <w:r w:rsidRPr="000A1096">
        <w:t>nejméně 5 let praxe</w:t>
      </w:r>
      <w:r w:rsidR="00092CC9" w:rsidRPr="000A1096">
        <w:t xml:space="preserve"> v </w:t>
      </w:r>
      <w:r w:rsidRPr="000A1096">
        <w:t>oboru bezpečnosti</w:t>
      </w:r>
      <w:r w:rsidR="00845C50" w:rsidRPr="000A1096">
        <w:t xml:space="preserve"> a </w:t>
      </w:r>
      <w:r w:rsidRPr="000A1096">
        <w:t>ochrany zdraví při práci;</w:t>
      </w:r>
    </w:p>
    <w:p w14:paraId="42294AA2" w14:textId="77777777" w:rsidR="0035531B" w:rsidRPr="000A1096" w:rsidRDefault="0035531B" w:rsidP="008B2021">
      <w:pPr>
        <w:pStyle w:val="Odstavec1-1a"/>
        <w:rPr>
          <w:rStyle w:val="Tun9b"/>
        </w:rPr>
      </w:pPr>
      <w:r w:rsidRPr="000A1096">
        <w:rPr>
          <w:rStyle w:val="Tun9b"/>
        </w:rPr>
        <w:t>osoba odpovědná za odpadové hospodářství</w:t>
      </w:r>
    </w:p>
    <w:p w14:paraId="1B54D5CC" w14:textId="77777777" w:rsidR="0035531B" w:rsidRPr="000A1096" w:rsidRDefault="0035531B" w:rsidP="008B2021">
      <w:pPr>
        <w:pStyle w:val="Odrka1-2-"/>
      </w:pPr>
      <w:r w:rsidRPr="000A1096">
        <w:t>nejméně 5 let praxe</w:t>
      </w:r>
      <w:r w:rsidR="00092CC9" w:rsidRPr="000A1096">
        <w:t xml:space="preserve"> v </w:t>
      </w:r>
      <w:r w:rsidRPr="000A1096">
        <w:t>oboru odpadového hospodářství;</w:t>
      </w:r>
    </w:p>
    <w:p w14:paraId="209AC323" w14:textId="5C80CB7E" w:rsidR="0035531B" w:rsidRPr="000A1096" w:rsidRDefault="00085CFB" w:rsidP="008B2021">
      <w:pPr>
        <w:pStyle w:val="Odstavec1-1a"/>
        <w:rPr>
          <w:rStyle w:val="Tun9b"/>
        </w:rPr>
      </w:pPr>
      <w:r w:rsidRPr="000A1096">
        <w:rPr>
          <w:rStyle w:val="Tun9b"/>
        </w:rPr>
        <w:t>autorizovaný</w:t>
      </w:r>
      <w:r w:rsidR="0035531B" w:rsidRPr="000A1096">
        <w:rPr>
          <w:rStyle w:val="Tun9b"/>
        </w:rPr>
        <w:t xml:space="preserve"> zeměměřický inženýr</w:t>
      </w:r>
    </w:p>
    <w:p w14:paraId="7E3DAE19" w14:textId="2E5D6A62" w:rsidR="00E911DD" w:rsidRDefault="00E911DD" w:rsidP="00591DCB">
      <w:pPr>
        <w:pStyle w:val="Odrka1-2-"/>
      </w:pPr>
      <w:r w:rsidRPr="00ED5DA9">
        <w:t>autorizace pro ověřování výsledků zeměměřických činností v rozsahu dle § 16f odst. 1 písm. a) a c) zákona č. 200/1994 Sb., o zeměměřictví a o změně a doplnění některých zákonů souvisejících s jeho zavedením, ve znění pozdějších předpisů;</w:t>
      </w:r>
      <w:r w:rsidR="00591DCB">
        <w:t xml:space="preserve"> </w:t>
      </w:r>
    </w:p>
    <w:p w14:paraId="6B6C45EB" w14:textId="2E7B5AAC" w:rsidR="00E911DD" w:rsidRPr="00555594" w:rsidRDefault="00E911DD" w:rsidP="00E911DD">
      <w:pPr>
        <w:pStyle w:val="Odrka1-2-"/>
      </w:pPr>
      <w:r w:rsidRPr="00555594">
        <w:lastRenderedPageBreak/>
        <w:t xml:space="preserve">zkušenost s realizací alespoň jedné </w:t>
      </w:r>
      <w:proofErr w:type="gramStart"/>
      <w:r w:rsidRPr="00555594">
        <w:t>zakázky - dopravní</w:t>
      </w:r>
      <w:proofErr w:type="gramEnd"/>
      <w:r w:rsidRPr="00555594">
        <w:t xml:space="preserve"> stavby v hodnotě nejméně </w:t>
      </w:r>
      <w:r w:rsidRPr="00555594">
        <w:rPr>
          <w:b/>
          <w:bCs/>
        </w:rPr>
        <w:t>30 000 000,- Kč</w:t>
      </w:r>
      <w:r w:rsidRPr="00555594">
        <w:t xml:space="preserve"> bez DPH, jejímž předmětem bylo mj. ověřování zeměměřických činností při novostavbě</w:t>
      </w:r>
      <w:r w:rsidR="00A352F6">
        <w:t xml:space="preserve"> nebo</w:t>
      </w:r>
      <w:r w:rsidRPr="00555594">
        <w:t xml:space="preserve"> rekonstrukci dopravní stavby, a to v posledních </w:t>
      </w:r>
      <w:r w:rsidRPr="00555594">
        <w:rPr>
          <w:b/>
          <w:bCs/>
        </w:rPr>
        <w:t>10</w:t>
      </w:r>
      <w:r w:rsidRPr="00555594">
        <w:t xml:space="preserve"> letech před zahájením zadávacího řízení</w:t>
      </w:r>
      <w:r w:rsidR="00B4713B">
        <w:t>.</w:t>
      </w:r>
    </w:p>
    <w:p w14:paraId="7070F4B6" w14:textId="341D50F8" w:rsidR="00EE2244" w:rsidRDefault="00EE2244" w:rsidP="000B2457">
      <w:pPr>
        <w:pStyle w:val="Odrka1-2-"/>
        <w:numPr>
          <w:ilvl w:val="0"/>
          <w:numId w:val="0"/>
        </w:numPr>
        <w:ind w:left="1531"/>
        <w:rPr>
          <w:highlight w:val="green"/>
        </w:rPr>
      </w:pPr>
    </w:p>
    <w:p w14:paraId="7B60DCB1" w14:textId="6CA1BE33" w:rsidR="005709E5" w:rsidRDefault="005709E5" w:rsidP="005709E5">
      <w:pPr>
        <w:pStyle w:val="Textbezslovn"/>
        <w:rPr>
          <w:rStyle w:val="Tun9b"/>
        </w:rPr>
      </w:pPr>
      <w:r w:rsidRPr="008B2021">
        <w:rPr>
          <w:rStyle w:val="Tun9b"/>
        </w:rPr>
        <w:t>Zkušeností s realizací</w:t>
      </w:r>
      <w:r>
        <w:t xml:space="preserve"> stavby se u osoby </w:t>
      </w:r>
      <w:r w:rsidRPr="004C07F2">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868D710" w14:textId="26DD790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rsidR="00390BF5">
        <w:t xml:space="preserve">ostatních </w:t>
      </w:r>
      <w:r>
        <w:t>příslušných členů odborného personálu</w:t>
      </w:r>
      <w:r w:rsidR="00031AAB">
        <w:t xml:space="preserve"> </w:t>
      </w:r>
      <w:r w:rsidR="00031AAB" w:rsidRPr="0099105C">
        <w:t>(s</w:t>
      </w:r>
      <w:r w:rsidR="0099105C" w:rsidRPr="0099105C">
        <w:t xml:space="preserve"> </w:t>
      </w:r>
      <w:r w:rsidR="00031AAB" w:rsidRPr="0099105C">
        <w:t xml:space="preserve">výjimkou </w:t>
      </w:r>
      <w:r w:rsidR="0099105C" w:rsidRPr="0099105C">
        <w:t>zástupce stavbyvedoucího</w:t>
      </w:r>
      <w:r>
        <w:t>,</w:t>
      </w:r>
      <w:r w:rsidR="00BB4AF2">
        <w:t xml:space="preserve"> u </w:t>
      </w:r>
      <w:r>
        <w:t>kterých je tato zkušenost požadována, rozumí činnost spočívající</w:t>
      </w:r>
      <w:r w:rsidR="00092CC9">
        <w:t xml:space="preserve"> v </w:t>
      </w:r>
      <w:r>
        <w:t>provádění stavby</w:t>
      </w:r>
      <w:r w:rsidR="00092CC9">
        <w:t xml:space="preserve"> </w:t>
      </w:r>
      <w:r w:rsidR="00842118">
        <w:t xml:space="preserve">(nikoli však v pozici na straně objednatele) </w:t>
      </w:r>
      <w:r>
        <w:t>ve funkci příslušného specialisty</w:t>
      </w:r>
      <w:r w:rsidR="00DA12DB">
        <w:t xml:space="preserve"> (</w:t>
      </w:r>
      <w:r w:rsidR="00553963">
        <w:t xml:space="preserve">tj. </w:t>
      </w:r>
      <w:r w:rsidR="00C4458B">
        <w:t xml:space="preserve">vedoucího prací pro </w:t>
      </w:r>
      <w:r w:rsidR="006F0F75">
        <w:t xml:space="preserve">provádění </w:t>
      </w:r>
      <w:r w:rsidR="00C4458B">
        <w:t xml:space="preserve">příslušné části </w:t>
      </w:r>
      <w:r w:rsidR="00D55541">
        <w:t xml:space="preserve">stavby </w:t>
      </w:r>
      <w:r w:rsidR="00B42870">
        <w:t>d</w:t>
      </w:r>
      <w:r w:rsidR="008765C0">
        <w:t xml:space="preserve">le </w:t>
      </w:r>
      <w:r w:rsidR="007826FD">
        <w:t>obo</w:t>
      </w:r>
      <w:r w:rsidR="00E2705B">
        <w:t>r</w:t>
      </w:r>
      <w:r w:rsidR="007826FD">
        <w:t xml:space="preserve">u specializace </w:t>
      </w:r>
      <w:r w:rsidR="00742CC1">
        <w:t xml:space="preserve">u jednotlivých specialistů) </w:t>
      </w:r>
      <w:r w:rsidR="00842118">
        <w:t xml:space="preserve">nebo </w:t>
      </w:r>
      <w:r w:rsidR="004F5A03">
        <w:t>v</w:t>
      </w:r>
      <w:r w:rsidR="006C7EC3">
        <w:t> jiné</w:t>
      </w:r>
      <w:r w:rsidR="001F17AE">
        <w:t>m</w:t>
      </w:r>
      <w:r w:rsidR="004F5A03">
        <w:t xml:space="preserve"> </w:t>
      </w:r>
      <w:r w:rsidR="001F17AE">
        <w:t>pracovním zařazení</w:t>
      </w:r>
      <w:r w:rsidR="004F5A03">
        <w:t xml:space="preserve"> </w:t>
      </w:r>
      <w:r w:rsidR="00882C3C">
        <w:t xml:space="preserve">při provádění stavby </w:t>
      </w:r>
      <w:r w:rsidR="00C22CFD">
        <w:t xml:space="preserve">dle oboru specializace </w:t>
      </w:r>
      <w:r w:rsidR="00882C3C">
        <w:t>požadované</w:t>
      </w:r>
      <w:r w:rsidR="00CB0914">
        <w:t>m</w:t>
      </w:r>
      <w:r w:rsidR="00882C3C">
        <w:t xml:space="preserve"> </w:t>
      </w:r>
      <w:r w:rsidR="00C22CFD">
        <w:t xml:space="preserve">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014436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8404B1">
        <w:t xml:space="preserve">(nikoli </w:t>
      </w:r>
      <w:r w:rsidR="00842118">
        <w:t xml:space="preserve">však </w:t>
      </w:r>
      <w:r w:rsidR="008404B1">
        <w:t xml:space="preserve">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610F04">
        <w:t xml:space="preserve">Stavbyvedoucí či zástupce stavbyvedoucího </w:t>
      </w:r>
      <w:r w:rsidR="00610F04" w:rsidRPr="00955A50">
        <w:t xml:space="preserve">musel mít při výkonu zkušenosti </w:t>
      </w:r>
      <w:r w:rsidR="00610F04">
        <w:t xml:space="preserve">s řízením realizace stavby </w:t>
      </w:r>
      <w:r w:rsidR="00610F04" w:rsidRPr="00955A50">
        <w:t>příslušnou autorizaci podle autorizačního zákona</w:t>
      </w:r>
      <w:r w:rsidR="00610F04">
        <w:t>; jiná osoba v obdobné funkci při realizaci staveb</w:t>
      </w:r>
      <w:r w:rsidR="00610F04" w:rsidRPr="00955A50">
        <w:t xml:space="preserve"> </w:t>
      </w:r>
      <w:r w:rsidR="00610F04">
        <w:t xml:space="preserve">v zahraničním prostředí </w:t>
      </w:r>
      <w:r w:rsidR="00610F04" w:rsidRPr="00955A50">
        <w:t xml:space="preserve">musela mít při výkonu zkušenosti </w:t>
      </w:r>
      <w:r w:rsidR="00610F04">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610F04" w:rsidRPr="00955A50">
        <w:t>.</w:t>
      </w:r>
    </w:p>
    <w:p w14:paraId="5AB27A3B" w14:textId="270CDE53" w:rsidR="008D51F1" w:rsidRPr="008D51F1" w:rsidRDefault="008D51F1" w:rsidP="00D12A67">
      <w:pPr>
        <w:pStyle w:val="Textbezslovn"/>
      </w:pPr>
      <w:r w:rsidRPr="008D51F1">
        <w:t xml:space="preserve">Stavbyvedoucím se pro účely </w:t>
      </w:r>
      <w:r w:rsidR="0083415D">
        <w:t xml:space="preserve">prokazování technické </w:t>
      </w:r>
      <w:r w:rsidR="00D77B1A">
        <w:t xml:space="preserve">kvalifikace </w:t>
      </w:r>
      <w:r w:rsidRPr="008D51F1">
        <w:t>rozumí fyzická osoba oprávněná podle autorizačního zákona k odbornému vedení provádění nebo odstraňování stavby, která řídí realizaci stavby jako cel</w:t>
      </w:r>
      <w:r w:rsidR="00A31255">
        <w:t>e</w:t>
      </w:r>
      <w:r w:rsidRPr="008D51F1">
        <w:t>k, přičemž provádí zejména činnosti uvedené v § 164 zákona č. 283/2021 Sb.</w:t>
      </w:r>
      <w:r w:rsidR="00814299">
        <w:t>,</w:t>
      </w:r>
      <w:r w:rsidRPr="008D51F1">
        <w:t xml:space="preserve"> stavební zákon, ve znění pozdějších předpisů</w:t>
      </w:r>
      <w:r w:rsidR="007E449E">
        <w:t xml:space="preserve">, nebo </w:t>
      </w:r>
      <w:r w:rsidR="005E2CE3">
        <w:t xml:space="preserve">dle předchozí právní úpravy </w:t>
      </w:r>
      <w:r w:rsidR="00AB0AEC">
        <w:t xml:space="preserve">prováděla </w:t>
      </w:r>
      <w:r w:rsidR="00CA7F58">
        <w:t xml:space="preserve">zejména </w:t>
      </w:r>
      <w:r w:rsidR="00D1475E">
        <w:t xml:space="preserve">činnosti </w:t>
      </w:r>
      <w:r w:rsidR="007E449E">
        <w:t xml:space="preserve">uvedené v § </w:t>
      </w:r>
      <w:r w:rsidR="005E2CE3">
        <w:t xml:space="preserve">153 </w:t>
      </w:r>
      <w:r w:rsidR="005E2CE3" w:rsidRPr="005E2CE3">
        <w:t>zákona č. 183/2006 Sb., o územním plánování a stavebním řádu (stavební zákon), ve znění pozdějších předpisů</w:t>
      </w:r>
      <w:r w:rsidRPr="008D51F1">
        <w:t>. Pro účely naplnění definic</w:t>
      </w:r>
      <w:r w:rsidR="00B27CAF">
        <w:t>e</w:t>
      </w:r>
      <w:r w:rsidRPr="008D51F1">
        <w:t xml:space="preserve"> stavbyvedoucího není rozhodující, jaký je či byl název pozice fyzické osoby dle smlouvy o dílo či jiného dokumentu, ale skutečná věcná náplň a rozsah prováděných činností na stavbě</w:t>
      </w:r>
      <w:r w:rsidR="008A50AE">
        <w:t xml:space="preserve"> touto osobou</w:t>
      </w:r>
      <w:r w:rsidR="007C1195">
        <w:t>.</w:t>
      </w:r>
    </w:p>
    <w:p w14:paraId="5904DE45" w14:textId="1BEE4AFD" w:rsidR="004C1987" w:rsidRDefault="004C1987" w:rsidP="004C1987">
      <w:pPr>
        <w:pStyle w:val="Textbezslovn"/>
      </w:pPr>
      <w:r w:rsidRPr="007470E5">
        <w:t>Zástupcem stavbyvedoucího se pro účely prokazování technické kvalifikace rozumí fyzická osoba, která ve spolupráci se stavbyvedoucím a pod jeho dohledem řídí realizaci stavby jako cel</w:t>
      </w:r>
      <w:r w:rsidR="003825FB">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4DB68319" w14:textId="49BDD48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8C50B1">
        <w:t>s řízením</w:t>
      </w:r>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w:t>
      </w:r>
      <w:r w:rsidR="00D60552">
        <w:lastRenderedPageBreak/>
        <w:t xml:space="preserve">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48C0A9D"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91CD83F" w:rsidR="0035531B" w:rsidRPr="008263D4" w:rsidRDefault="0035531B" w:rsidP="008B2021">
      <w:pPr>
        <w:pStyle w:val="Textbezslovn"/>
      </w:pPr>
      <w:r w:rsidRPr="008263D4">
        <w:t>V případě, že je</w:t>
      </w:r>
      <w:r w:rsidR="00092CC9" w:rsidRPr="008263D4">
        <w:t xml:space="preserve"> v </w:t>
      </w:r>
      <w:r w:rsidRPr="008263D4">
        <w:t xml:space="preserve">seznamu členů odborného personálu dodavatele ve funkci </w:t>
      </w:r>
      <w:r w:rsidR="00085CFB" w:rsidRPr="008263D4">
        <w:t xml:space="preserve">autorizovaného </w:t>
      </w:r>
      <w:r w:rsidRPr="008263D4">
        <w:t>zeměměřického inženýra dodavatelem uvedeno za účelem prokázání kvalifikace více osob, zadavatel požaduje, aby každá</w:t>
      </w:r>
      <w:r w:rsidR="0060115D" w:rsidRPr="008263D4">
        <w:t xml:space="preserve"> z </w:t>
      </w:r>
      <w:r w:rsidRPr="008263D4">
        <w:t>těchto osob plně prokázala požadovanou zkušenost</w:t>
      </w:r>
      <w:r w:rsidR="00845C50" w:rsidRPr="008263D4">
        <w:t xml:space="preserve"> s </w:t>
      </w:r>
      <w:r w:rsidRPr="008263D4">
        <w:t>realizací stavby samostatně</w:t>
      </w:r>
      <w:r w:rsidR="00845C50" w:rsidRPr="008263D4">
        <w:t xml:space="preserve"> a </w:t>
      </w:r>
      <w:r w:rsidRPr="008263D4">
        <w:t xml:space="preserve">požadovaný rozsah </w:t>
      </w:r>
      <w:r w:rsidR="00B24B97" w:rsidRPr="008263D4">
        <w:t xml:space="preserve">autorizace </w:t>
      </w:r>
      <w:r w:rsidRPr="008263D4">
        <w:t>pro ověřování výsledků zeměměřických činností byl prokázán těmito osobami</w:t>
      </w:r>
      <w:r w:rsidR="00092CC9" w:rsidRPr="008263D4">
        <w:t xml:space="preserve"> v </w:t>
      </w:r>
      <w:r w:rsidRPr="008263D4">
        <w:t>plném rozsahu společně, přičemž však postačuje, pokud každá osoba prokáže splnění požadovaného rozsahu alespoň zčásti (tj. postačuje prokázání např. jednou osobou</w:t>
      </w:r>
      <w:r w:rsidR="00092CC9" w:rsidRPr="008263D4">
        <w:t xml:space="preserve"> v </w:t>
      </w:r>
      <w:r w:rsidRPr="008263D4">
        <w:t>rozsahu písm. a)</w:t>
      </w:r>
      <w:r w:rsidR="00845C50" w:rsidRPr="008263D4">
        <w:t xml:space="preserve"> a </w:t>
      </w:r>
      <w:r w:rsidRPr="008263D4">
        <w:t>druhou osobou</w:t>
      </w:r>
      <w:r w:rsidR="00092CC9" w:rsidRPr="008263D4">
        <w:t xml:space="preserve"> v </w:t>
      </w:r>
      <w:r w:rsidRPr="008263D4">
        <w:t>rozsahu p</w:t>
      </w:r>
      <w:r w:rsidR="00BB4AF2" w:rsidRPr="008263D4">
        <w:t>ísm. c) §</w:t>
      </w:r>
      <w:r w:rsidR="00085CFB" w:rsidRPr="008263D4">
        <w:t xml:space="preserve"> 16f</w:t>
      </w:r>
      <w:r w:rsidR="00BB4AF2" w:rsidRPr="008263D4">
        <w:t xml:space="preserve"> odst. 1 zák. č. </w:t>
      </w:r>
      <w:r w:rsidRPr="008263D4">
        <w:t>200/1994 Sb.,</w:t>
      </w:r>
      <w:r w:rsidR="00092CC9" w:rsidRPr="008263D4">
        <w:t xml:space="preserve"> o </w:t>
      </w:r>
      <w:r w:rsidRPr="008263D4">
        <w:t>zeměměřictví</w:t>
      </w:r>
      <w:r w:rsidR="00845C50" w:rsidRPr="008263D4">
        <w:t xml:space="preserve"> a</w:t>
      </w:r>
      <w:r w:rsidR="00092CC9" w:rsidRPr="008263D4">
        <w:t xml:space="preserve"> o </w:t>
      </w:r>
      <w:r w:rsidRPr="008263D4">
        <w:t>změně</w:t>
      </w:r>
      <w:r w:rsidR="00845C50" w:rsidRPr="008263D4">
        <w:t xml:space="preserve"> a </w:t>
      </w:r>
      <w:r w:rsidRPr="008263D4">
        <w:t>doplnění některých zákonů souvisejících</w:t>
      </w:r>
      <w:r w:rsidR="00845C50" w:rsidRPr="008263D4">
        <w:t xml:space="preserve"> s </w:t>
      </w:r>
      <w:r w:rsidRPr="008263D4">
        <w:t>jeho zavedením, ve znění pozdějších předpisů).</w:t>
      </w:r>
    </w:p>
    <w:p w14:paraId="16E59EB4" w14:textId="2C59D99D" w:rsidR="0035531B" w:rsidRDefault="0035531B" w:rsidP="008B2021">
      <w:pPr>
        <w:pStyle w:val="Textbezslovn"/>
      </w:pPr>
      <w:r w:rsidRPr="008263D4">
        <w:t>Seznam odborného personálu dodavatele zadavatel</w:t>
      </w:r>
      <w:r>
        <w:t xml:space="preserve">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142A7730" w:rsidR="0035531B" w:rsidRDefault="008263D4" w:rsidP="0006499F">
      <w:pPr>
        <w:pStyle w:val="Textbezslovn"/>
      </w:pPr>
      <w:r w:rsidRPr="008263D4">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 xml:space="preserve">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03CB80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763435">
        <w:t>v 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1014BC">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D9B710C" w:rsidR="00D400E0" w:rsidRDefault="00F10345"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8E1690">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BB453AA"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9F6C8B">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212189841"/>
      <w:r>
        <w:lastRenderedPageBreak/>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EBA9C5" w:rsidR="00473B42" w:rsidRDefault="0035531B" w:rsidP="00193D8F">
      <w:pPr>
        <w:pStyle w:val="Odrka1-1"/>
      </w:pPr>
      <w:r>
        <w:t>Dokument obsahující informace</w:t>
      </w:r>
      <w:r w:rsidR="00092CC9">
        <w:t xml:space="preserve"> o </w:t>
      </w:r>
      <w:r>
        <w:t>dodavateli</w:t>
      </w:r>
      <w:r w:rsidR="00845C50">
        <w:t xml:space="preserve"> a </w:t>
      </w:r>
      <w:r>
        <w:t>jeho identifikační údaje</w:t>
      </w:r>
      <w:r w:rsidR="006A15AC">
        <w:t xml:space="preserve"> (v případě </w:t>
      </w:r>
      <w:r w:rsidR="00740607">
        <w:t xml:space="preserve">podání nabídky společně několika dodavateli </w:t>
      </w:r>
      <w:r w:rsidR="006A15AC">
        <w:t>postup</w:t>
      </w:r>
      <w:r w:rsidR="00740607">
        <w:t>em</w:t>
      </w:r>
      <w:r w:rsidR="006A15AC">
        <w:t xml:space="preserve"> dle čl. 9.2 těchto Pokynů </w:t>
      </w:r>
      <w:r w:rsidR="00504D6B">
        <w:t xml:space="preserve">tento </w:t>
      </w:r>
      <w:r w:rsidR="006A15AC">
        <w:t>dokument před</w:t>
      </w:r>
      <w:r w:rsidR="00504D6B">
        <w:t>kládá</w:t>
      </w:r>
      <w:r w:rsidR="006A15AC">
        <w:t xml:space="preserve"> </w:t>
      </w:r>
      <w:r w:rsidR="005501B0">
        <w:t xml:space="preserve">každý </w:t>
      </w:r>
      <w:r w:rsidR="004741BB">
        <w:t>dodavatel</w:t>
      </w:r>
      <w:r w:rsidR="00676325">
        <w:t xml:space="preserve">, tj. </w:t>
      </w:r>
      <w:r w:rsidR="005501B0">
        <w:t>společník</w:t>
      </w:r>
      <w:r w:rsidR="0005590C">
        <w:t xml:space="preserve"> takové společnosti</w:t>
      </w:r>
      <w:r w:rsidR="00676325">
        <w:t>)</w:t>
      </w:r>
      <w:r>
        <w:t>.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1FC562CD" w:rsidR="0035531B" w:rsidRPr="001C5A3C" w:rsidRDefault="0035531B" w:rsidP="001C5A3C">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r w:rsidR="007D23C8" w:rsidRPr="001C5A3C">
        <w:rPr>
          <w:strike/>
        </w:rPr>
        <w:t xml:space="preserve">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E865C1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xml:space="preserve">. Zadavatel </w:t>
      </w:r>
      <w:r w:rsidRPr="001C5A3C">
        <w:t>požaduje předmětnou informaci</w:t>
      </w:r>
      <w:r w:rsidR="00092CC9" w:rsidRPr="001C5A3C">
        <w:t xml:space="preserve"> v </w:t>
      </w:r>
      <w:r w:rsidRPr="001C5A3C">
        <w:t>nabídce uvést</w:t>
      </w:r>
      <w:r w:rsidR="00092CC9" w:rsidRPr="001C5A3C">
        <w:t xml:space="preserve"> v </w:t>
      </w:r>
      <w:r w:rsidRPr="001C5A3C">
        <w:t xml:space="preserve">Příloze č. 3 těchto Pokynů. Rozsah participace bude pro dodavatele závazný po celou dobu plnění Smlouvy (jako její příloha č. </w:t>
      </w:r>
      <w:r w:rsidR="002A3FFD" w:rsidRPr="001C5A3C">
        <w:t>7</w:t>
      </w:r>
      <w:r w:rsidR="001C5A3C" w:rsidRPr="001C5A3C">
        <w:t>)</w:t>
      </w:r>
      <w:r w:rsidR="001C5A3C">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lastRenderedPageBreak/>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42FEEDF2"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r w:rsidR="005529D7">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42FC2B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w:t>
      </w:r>
      <w:r>
        <w:lastRenderedPageBreak/>
        <w:t xml:space="preserve">Veškerá právní jednání budou považována za </w:t>
      </w:r>
      <w:r w:rsidR="00DC109D">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212189842"/>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212189843"/>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2A1FDDE"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bookmarkStart w:id="17" w:name="_Hlk191392392"/>
      <w:r w:rsidR="004A1857">
        <w:t>Zadavatel může povinnost předložit překlad prominout i u jiných dokladů.</w:t>
      </w:r>
      <w:bookmarkEnd w:id="17"/>
      <w:r w:rsidR="004A1857">
        <w:t xml:space="preserve"> </w:t>
      </w:r>
      <w:r>
        <w:t>Bude-li mít zadavatel pochybnosti</w:t>
      </w:r>
      <w:r w:rsidR="00092CC9">
        <w:t xml:space="preserve"> o </w:t>
      </w:r>
      <w:r>
        <w:t xml:space="preserve">správnosti překladu, může si vyžádat předložení úředně ověřeného překladu dokladu do českého jazyka tlumočníkem zapsaným do seznamu </w:t>
      </w:r>
      <w:r w:rsidR="00A64D83">
        <w:t xml:space="preserve">soudních </w:t>
      </w:r>
      <w:r>
        <w:t>tlumočníků</w:t>
      </w:r>
      <w:r w:rsidR="00BF0CEB">
        <w:t xml:space="preserve"> a soudních překladatelů </w:t>
      </w:r>
      <w:r w:rsidR="00BF0CEB" w:rsidRPr="00272593">
        <w:t xml:space="preserve">podle zákona č. </w:t>
      </w:r>
      <w:r w:rsidR="00BF0CEB">
        <w:t xml:space="preserve">354/2019 </w:t>
      </w:r>
      <w:r w:rsidR="00BF0CEB" w:rsidRPr="00272593">
        <w:t xml:space="preserve">Sb., </w:t>
      </w:r>
      <w:r w:rsidR="00BF0CEB">
        <w:t>o soudních tlumočnících a soudních překladatelích</w:t>
      </w:r>
      <w:r w:rsidR="00BF0CEB"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212189844"/>
      <w:r>
        <w:t>OBSAH</w:t>
      </w:r>
      <w:r w:rsidR="00845C50">
        <w:t xml:space="preserve"> a </w:t>
      </w:r>
      <w:r>
        <w:t>PODÁVÁNÍ NABÍDEK</w:t>
      </w:r>
      <w:bookmarkEnd w:id="18"/>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 xml:space="preserve">ustanovením § 45 </w:t>
      </w:r>
      <w:r>
        <w:lastRenderedPageBreak/>
        <w:t>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7C19A7F"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0B6E28">
        <w:t xml:space="preserve"> </w:t>
      </w:r>
      <w:r>
        <w:t xml:space="preserve">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w:t>
      </w:r>
      <w:r w:rsidR="00687D83" w:rsidRPr="00A63103">
        <w:t xml:space="preserve">poskytuje Soupis prací jako součást zadávací dokumentace ve formátu </w:t>
      </w:r>
      <w:r w:rsidR="00552763" w:rsidRPr="00A63103">
        <w:t>XLSX</w:t>
      </w:r>
      <w:r w:rsidR="00687D83" w:rsidRPr="00A63103">
        <w:t xml:space="preserve"> a ve formátu XML. </w:t>
      </w:r>
      <w:r w:rsidRPr="00A63103">
        <w:t>Soupis prací ve formátu XML má strukturu dat dle datového předpisu</w:t>
      </w:r>
      <w:r w:rsidR="0015452E" w:rsidRPr="00A63103">
        <w:t xml:space="preserve"> </w:t>
      </w:r>
      <w:r w:rsidR="001A0C14" w:rsidRPr="00A63103">
        <w:t>XDC (popis datového předpisu viz</w:t>
      </w:r>
      <w:r w:rsidR="003E459C" w:rsidRPr="00A63103">
        <w:rPr>
          <w:rStyle w:val="Hypertextovodkaz"/>
          <w:noProof w:val="0"/>
        </w:rPr>
        <w:t xml:space="preserve"> </w:t>
      </w:r>
      <w:hyperlink r:id="rId23" w:history="1">
        <w:r w:rsidR="00960EC0" w:rsidRPr="00A63103">
          <w:rPr>
            <w:rStyle w:val="Hypertextovodkaz"/>
            <w:noProof w:val="0"/>
          </w:rPr>
          <w:t>https://xdc.spravazeleznic.cz</w:t>
        </w:r>
      </w:hyperlink>
      <w:r w:rsidR="00B4599F" w:rsidRPr="00A63103">
        <w:rPr>
          <w:rStyle w:val="Hypertextovodkaz"/>
          <w:noProof w:val="0"/>
        </w:rPr>
        <w:t>)</w:t>
      </w:r>
      <w:r w:rsidRPr="00A63103">
        <w:t xml:space="preserve">. </w:t>
      </w:r>
      <w:r w:rsidRPr="00A63103">
        <w:rPr>
          <w:b/>
        </w:rPr>
        <w:t xml:space="preserve">Oceněný Soupis prací bude dodavatelem v nabídce předložen </w:t>
      </w:r>
      <w:r w:rsidR="00E11ACD" w:rsidRPr="00A63103">
        <w:rPr>
          <w:b/>
        </w:rPr>
        <w:t xml:space="preserve">pouze </w:t>
      </w:r>
      <w:r w:rsidRPr="00A63103">
        <w:rPr>
          <w:b/>
        </w:rPr>
        <w:t>ve formátu XML</w:t>
      </w:r>
      <w:r w:rsidR="00687D83" w:rsidRPr="00A63103">
        <w:rPr>
          <w:b/>
        </w:rPr>
        <w:t xml:space="preserve"> (datový předpis </w:t>
      </w:r>
      <w:r w:rsidR="0015452E" w:rsidRPr="00A63103">
        <w:rPr>
          <w:b/>
        </w:rPr>
        <w:t>X</w:t>
      </w:r>
      <w:r w:rsidR="001A0C14" w:rsidRPr="00A63103">
        <w:rPr>
          <w:b/>
        </w:rPr>
        <w:t>D</w:t>
      </w:r>
      <w:r w:rsidR="0015452E" w:rsidRPr="00A63103">
        <w:rPr>
          <w:b/>
        </w:rPr>
        <w:t>C</w:t>
      </w:r>
      <w:r w:rsidR="00687D83" w:rsidRPr="00A63103">
        <w:rPr>
          <w:b/>
        </w:rPr>
        <w:t>)</w:t>
      </w:r>
      <w:r w:rsidRPr="00A63103">
        <w:rPr>
          <w:b/>
        </w:rPr>
        <w:t>.</w:t>
      </w:r>
      <w:r w:rsidRPr="00A63103">
        <w:t xml:space="preserve"> V případě změn a doplnění zadávací dokumentace budou případné změny či úpravy Soupisu</w:t>
      </w:r>
      <w:r>
        <w:t xml:space="preserve">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t xml:space="preserve">.  </w:t>
      </w:r>
      <w:r w:rsidRPr="0013623F">
        <w:t xml:space="preserve">Soupis prací ve formátu XML </w:t>
      </w:r>
      <w:r w:rsidR="00687D83" w:rsidRPr="0013623F">
        <w:t xml:space="preserve">(datový předpis </w:t>
      </w:r>
      <w:r w:rsidR="0015452E" w:rsidRPr="0013623F">
        <w:t>X</w:t>
      </w:r>
      <w:r w:rsidR="001A0C14" w:rsidRPr="0013623F">
        <w:t>D</w:t>
      </w:r>
      <w:r w:rsidR="0015452E" w:rsidRPr="0013623F">
        <w:t>C</w:t>
      </w:r>
      <w:r w:rsidR="00687D83" w:rsidRPr="0013623F">
        <w:t xml:space="preserve">) </w:t>
      </w:r>
      <w:r w:rsidRPr="0013623F">
        <w:t xml:space="preserve">může dodavatel také vyplnit v modulu pro ocenění nabídkové ceny na zabezpečeném serveru </w:t>
      </w:r>
      <w:hyperlink r:id="rId24" w:history="1">
        <w:r w:rsidR="00960EC0" w:rsidRPr="0013623F">
          <w:rPr>
            <w:rStyle w:val="Hypertextovodkaz"/>
            <w:noProof w:val="0"/>
          </w:rPr>
          <w:t>https://xdc.spravazeleznic.cz</w:t>
        </w:r>
      </w:hyperlink>
      <w:r w:rsidRPr="0013623F">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2937D9A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601502">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F163DBD" w14:textId="1C91E82E" w:rsidR="0035531B" w:rsidRPr="00CA6CDC" w:rsidRDefault="0035531B" w:rsidP="00CA6CDC">
      <w:pPr>
        <w:pStyle w:val="Odrka1-1"/>
      </w:pPr>
      <w:r w:rsidRPr="000331A4">
        <w:t>Informace</w:t>
      </w:r>
      <w:r w:rsidR="00092CC9" w:rsidRPr="000331A4">
        <w:t xml:space="preserve"> o </w:t>
      </w:r>
      <w:r w:rsidRPr="000331A4">
        <w:t>tom, zda budou na staveništi působit zaměstnanci více než jednoho zhotovitele ve formě formuláře obsaženého</w:t>
      </w:r>
      <w:r w:rsidR="00092CC9" w:rsidRPr="000331A4">
        <w:t xml:space="preserve"> v </w:t>
      </w:r>
      <w:r w:rsidRPr="000331A4">
        <w:t>Příloze č. 8 těchto Pokynů.</w:t>
      </w:r>
    </w:p>
    <w:p w14:paraId="586EB09B" w14:textId="5235B617" w:rsidR="00602BF1" w:rsidRPr="00763435"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rsidRPr="00763435">
        <w:t>zpracované ve formě formuláře obsaženého v příloze č. 11 těchto Pokynů.</w:t>
      </w:r>
    </w:p>
    <w:p w14:paraId="134B7C2A" w14:textId="54BFAD78" w:rsidR="0035531B" w:rsidRPr="00763435" w:rsidRDefault="0035531B" w:rsidP="00BC6D2B">
      <w:pPr>
        <w:pStyle w:val="Odrka1-1"/>
      </w:pPr>
      <w:r w:rsidRPr="00763435">
        <w:t>Doklad</w:t>
      </w:r>
      <w:r w:rsidR="00092CC9" w:rsidRPr="00763435">
        <w:t xml:space="preserve"> o </w:t>
      </w:r>
      <w:r w:rsidRPr="00763435">
        <w:t>poskytnutí jistoty za nabídku.</w:t>
      </w:r>
      <w:r w:rsidR="007038DC" w:rsidRPr="00763435">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2D99CCD7" w:rsidR="0035531B" w:rsidRDefault="0035531B" w:rsidP="0035531B">
      <w:pPr>
        <w:pStyle w:val="Text1-1"/>
      </w:pPr>
      <w:r>
        <w:t xml:space="preserve">Nabídky podané po uplynutí lhůty pro podání nabídky nebo podané </w:t>
      </w:r>
      <w:r w:rsidR="000B6E2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37367930"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w:t>
      </w:r>
      <w:r w:rsidR="00FF2A22">
        <w:t xml:space="preserve">, jakož i na </w:t>
      </w:r>
      <w:r w:rsidR="000463BE">
        <w:t xml:space="preserve">grafickou </w:t>
      </w:r>
      <w:r w:rsidR="00FF2A22">
        <w:t xml:space="preserve">podobu </w:t>
      </w:r>
      <w:r w:rsidR="00B4393D">
        <w:t>formulářů</w:t>
      </w:r>
      <w:r w:rsidR="00731783">
        <w:t xml:space="preserve"> obsažených v přílohách těchto Pokynů,</w:t>
      </w:r>
      <w:r>
        <w:t xml:space="preserve"> mají doporučující charakter. Případné nedodržení uvedených formálních požadavků na členění nabídky</w:t>
      </w:r>
      <w:r w:rsidR="00CD6ACD">
        <w:t xml:space="preserve">, případně doložení formulářů </w:t>
      </w:r>
      <w:r w:rsidR="00456DA8">
        <w:t xml:space="preserve">v jiné než předepsané </w:t>
      </w:r>
      <w:r w:rsidR="000463BE">
        <w:t xml:space="preserve">grafické </w:t>
      </w:r>
      <w:r w:rsidR="00456DA8">
        <w:t>podobě, avšak obsahující všechny požadované údaje,</w:t>
      </w:r>
      <w:r>
        <w:t xml:space="preserve">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212189845"/>
      <w:r>
        <w:t>POŽADAVKY NA ZPRACOVÁNÍ NABÍDKOVÉ CENY</w:t>
      </w:r>
      <w:bookmarkEnd w:id="1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D97606D" w:rsidR="009D2EAA" w:rsidRPr="00890916" w:rsidRDefault="009D2EAA" w:rsidP="0013623F">
      <w:pPr>
        <w:pStyle w:val="Text1-1"/>
      </w:pPr>
      <w:r w:rsidRPr="005E10C4">
        <w:rPr>
          <w:b/>
        </w:rPr>
        <w:t xml:space="preserve">Zadavatel nesděluje výši předpokládané hodnoty zakázky. Zadavatel stanovuje závaznou zadávací podmínku tak, že částka </w:t>
      </w:r>
      <w:r w:rsidR="00A76ADB" w:rsidRPr="00A76ADB">
        <w:rPr>
          <w:rFonts w:eastAsia="Times New Roman" w:cs="Arial"/>
          <w:b/>
          <w:bCs/>
          <w:lang w:eastAsia="cs-CZ"/>
        </w:rPr>
        <w:t>392 473 686</w:t>
      </w:r>
      <w:r w:rsidR="00707F0B" w:rsidRPr="00707F0B">
        <w:rPr>
          <w:rFonts w:eastAsia="Times New Roman" w:cs="Arial"/>
          <w:b/>
          <w:bCs/>
          <w:lang w:eastAsia="cs-CZ"/>
        </w:rPr>
        <w:t>,-</w:t>
      </w:r>
      <w:r w:rsidRPr="005E10C4">
        <w:rPr>
          <w:b/>
        </w:rPr>
        <w:t xml:space="preserve">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20" w:name="_Toc212189846"/>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 xml:space="preserve">nabídce nového </w:t>
      </w:r>
      <w:r>
        <w:lastRenderedPageBreak/>
        <w:t>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212189847"/>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212189848"/>
      <w:r>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212189849"/>
      <w:r>
        <w:t>HODNOCENÍ NABÍDEK</w:t>
      </w:r>
      <w:bookmarkEnd w:id="2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351E275"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777CE">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212189850"/>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1D02229B" w:rsidR="00574274" w:rsidRPr="00A352F6" w:rsidRDefault="00574274" w:rsidP="00D137BD">
      <w:pPr>
        <w:pStyle w:val="Text1-1"/>
      </w:pPr>
      <w:r w:rsidRPr="00514105">
        <w:t xml:space="preserve">Zadavatel si mimo jiné vyhrazuje právo zrušit zadávací řízení v případě, že k hodnocení připadnou pouze nabídky s nabídkovou cenou převyšující nejvyšší přípustnou </w:t>
      </w:r>
      <w:r w:rsidRPr="00A352F6">
        <w:t>nabídkovou cenu uvedenou v čl. 5.3 těchto Pokynů.</w:t>
      </w:r>
    </w:p>
    <w:p w14:paraId="52670F78" w14:textId="719775BB" w:rsidR="0035531B" w:rsidRPr="00A352F6" w:rsidRDefault="0035531B" w:rsidP="008E1138">
      <w:pPr>
        <w:pStyle w:val="Text1-1"/>
      </w:pPr>
      <w:r w:rsidRPr="00A352F6">
        <w:t xml:space="preserve">Zadavatel si rovněž mimo jiné vyhrazuje právo zrušit zadávací řízení, pokud stavební povolení </w:t>
      </w:r>
      <w:r w:rsidR="007F2D65" w:rsidRPr="00A352F6">
        <w:t xml:space="preserve">či </w:t>
      </w:r>
      <w:r w:rsidR="007F2D65" w:rsidRPr="00A352F6">
        <w:rPr>
          <w:rStyle w:val="Tun"/>
          <w:b w:val="0"/>
        </w:rPr>
        <w:t>povolení</w:t>
      </w:r>
      <w:r w:rsidR="007F2D65" w:rsidRPr="00A352F6">
        <w:t xml:space="preserve"> </w:t>
      </w:r>
      <w:r w:rsidR="007F2D65" w:rsidRPr="00A352F6">
        <w:rPr>
          <w:rStyle w:val="Tun"/>
          <w:b w:val="0"/>
        </w:rPr>
        <w:t xml:space="preserve">záměru dle zákona č. 283/2021 Sb., stavební zákon, </w:t>
      </w:r>
      <w:r w:rsidR="00164488" w:rsidRPr="00A352F6">
        <w:rPr>
          <w:rStyle w:val="Tun"/>
          <w:b w:val="0"/>
        </w:rPr>
        <w:t>ve znění pozdějších předpisů</w:t>
      </w:r>
      <w:r w:rsidR="005A4A21" w:rsidRPr="00A352F6">
        <w:rPr>
          <w:rStyle w:val="Tun"/>
          <w:b w:val="0"/>
        </w:rPr>
        <w:t>,</w:t>
      </w:r>
      <w:r w:rsidR="007F2D65" w:rsidRPr="00A352F6">
        <w:rPr>
          <w:rStyle w:val="Tun"/>
          <w:b w:val="0"/>
        </w:rPr>
        <w:t xml:space="preserve"> </w:t>
      </w:r>
      <w:r w:rsidRPr="00A352F6">
        <w:t>bude obsahovat podmínky, které nebyly zohledněny</w:t>
      </w:r>
      <w:r w:rsidR="00092CC9" w:rsidRPr="00A352F6">
        <w:t xml:space="preserve"> v </w:t>
      </w:r>
      <w:r w:rsidRPr="00A352F6">
        <w:t>zadávací dokumentaci</w:t>
      </w:r>
      <w:r w:rsidR="00712607" w:rsidRPr="00A352F6">
        <w:t xml:space="preserve"> a současně podstatným způsobem mění veřejnou zakázku</w:t>
      </w:r>
      <w:r w:rsidRPr="00A352F6">
        <w:t xml:space="preserve">, nebo nebude-li vydané stavební povolení </w:t>
      </w:r>
      <w:r w:rsidR="00946FFC" w:rsidRPr="00A352F6">
        <w:t xml:space="preserve">či </w:t>
      </w:r>
      <w:r w:rsidR="00946FFC" w:rsidRPr="00A352F6">
        <w:rPr>
          <w:rStyle w:val="Tun"/>
          <w:b w:val="0"/>
        </w:rPr>
        <w:t>povolení</w:t>
      </w:r>
      <w:r w:rsidR="00946FFC" w:rsidRPr="00A352F6">
        <w:t xml:space="preserve"> </w:t>
      </w:r>
      <w:r w:rsidR="00946FFC" w:rsidRPr="00A352F6">
        <w:rPr>
          <w:rStyle w:val="Tun"/>
          <w:b w:val="0"/>
        </w:rPr>
        <w:t xml:space="preserve">záměru </w:t>
      </w:r>
      <w:r w:rsidRPr="00A352F6">
        <w:t>pravomocné.</w:t>
      </w:r>
    </w:p>
    <w:p w14:paraId="56C94A88" w14:textId="77777777" w:rsidR="0035531B" w:rsidRPr="00CA6CDC" w:rsidRDefault="0035531B" w:rsidP="007038DC">
      <w:pPr>
        <w:pStyle w:val="Nadpis1-1"/>
      </w:pPr>
      <w:bookmarkStart w:id="25" w:name="_Toc212189851"/>
      <w:r w:rsidRPr="00CA6CDC">
        <w:t>UZAVŘENÍ SMLOUVY</w:t>
      </w:r>
      <w:bookmarkEnd w:id="25"/>
    </w:p>
    <w:p w14:paraId="033D23D8" w14:textId="77777777" w:rsidR="0035531B" w:rsidRPr="00CA6CDC" w:rsidRDefault="0035531B" w:rsidP="0035531B">
      <w:pPr>
        <w:pStyle w:val="Text1-1"/>
      </w:pPr>
      <w:r w:rsidRPr="00CA6CDC">
        <w:t>Uzavření smlouvy</w:t>
      </w:r>
      <w:r w:rsidR="00845C50" w:rsidRPr="00CA6CDC">
        <w:t xml:space="preserve"> s </w:t>
      </w:r>
      <w:r w:rsidRPr="00CA6CDC">
        <w:t>vybraným dodavatelem upravuje § 124 ZZVZ. Smlouva bude uzavřena písemně</w:t>
      </w:r>
      <w:r w:rsidR="00092CC9" w:rsidRPr="00CA6CDC">
        <w:t xml:space="preserve"> v </w:t>
      </w:r>
      <w:r w:rsidRPr="00CA6CDC">
        <w:t>souladu</w:t>
      </w:r>
      <w:r w:rsidR="00845C50" w:rsidRPr="00CA6CDC">
        <w:t xml:space="preserve"> s </w:t>
      </w:r>
      <w:r w:rsidRPr="00CA6CDC">
        <w:t>nabídkou vybraného dodavatele</w:t>
      </w:r>
      <w:r w:rsidR="00845C50" w:rsidRPr="00CA6CDC">
        <w:t xml:space="preserve"> a</w:t>
      </w:r>
      <w:r w:rsidR="00092CC9" w:rsidRPr="00CA6CDC">
        <w:t xml:space="preserve"> v </w:t>
      </w:r>
      <w:r w:rsidRPr="00CA6CDC">
        <w:t>podobě uvedené</w:t>
      </w:r>
      <w:r w:rsidR="00092CC9" w:rsidRPr="00CA6CDC">
        <w:t xml:space="preserve"> v </w:t>
      </w:r>
      <w:r w:rsidRPr="00CA6CDC">
        <w:t>dílu 2 této zadávací dokumentace</w:t>
      </w:r>
      <w:r w:rsidR="00845C50" w:rsidRPr="00CA6CDC">
        <w:t xml:space="preserve"> s </w:t>
      </w:r>
      <w:r w:rsidRPr="00CA6CDC">
        <w:t>názvem Smlouva</w:t>
      </w:r>
      <w:r w:rsidR="00845C50" w:rsidRPr="00CA6CDC">
        <w:t xml:space="preserve"> a </w:t>
      </w:r>
      <w:r w:rsidRPr="00CA6CDC">
        <w:t xml:space="preserve">její součásti. </w:t>
      </w:r>
    </w:p>
    <w:p w14:paraId="749D6CB7" w14:textId="789BA250" w:rsidR="0035531B" w:rsidRPr="00CA6CDC" w:rsidRDefault="0035531B" w:rsidP="004A2876">
      <w:pPr>
        <w:pStyle w:val="Text1-1"/>
      </w:pPr>
      <w:r w:rsidRPr="00CA6CDC">
        <w:t>Zadavatel si</w:t>
      </w:r>
      <w:r w:rsidR="00092CC9" w:rsidRPr="00CA6CDC">
        <w:t xml:space="preserve"> v </w:t>
      </w:r>
      <w:r w:rsidRPr="00CA6CDC">
        <w:t>souladu</w:t>
      </w:r>
      <w:r w:rsidR="00845C50" w:rsidRPr="00CA6CDC">
        <w:t xml:space="preserve"> s </w:t>
      </w:r>
      <w:r w:rsidRPr="00CA6CDC">
        <w:t>§ 100 odst. 1 ZZVZ vyhrazuje změnu závazku ze smlouvy, která bude uzavřena</w:t>
      </w:r>
      <w:r w:rsidR="00845C50" w:rsidRPr="00CA6CDC">
        <w:t xml:space="preserve"> s </w:t>
      </w:r>
      <w:r w:rsidRPr="00CA6CDC">
        <w:t xml:space="preserve">vybraným dodavatelem. Podrobnosti jsou uvedeny ve smlouvě. Vyhrazenou změnou závazku je </w:t>
      </w:r>
      <w:bookmarkStart w:id="26" w:name="_Hlk191392454"/>
      <w:r w:rsidR="00695005" w:rsidRPr="00CA6CDC">
        <w:t xml:space="preserve">zejména </w:t>
      </w:r>
      <w:r w:rsidR="000F32C3" w:rsidRPr="00CA6CDC">
        <w:t>doměření množství položky ve Výkazu výměr podle článku 12</w:t>
      </w:r>
      <w:r w:rsidR="0075263E" w:rsidRPr="00CA6CDC">
        <w:t xml:space="preserve"> Smluvních podmínek</w:t>
      </w:r>
      <w:r w:rsidR="000F32C3" w:rsidRPr="00CA6CDC">
        <w:t xml:space="preserve">, jejíž množství nebylo předmětem Variace podle </w:t>
      </w:r>
      <w:r w:rsidR="002870B3" w:rsidRPr="00CA6CDC">
        <w:t>č</w:t>
      </w:r>
      <w:r w:rsidR="000F32C3" w:rsidRPr="00CA6CDC">
        <w:t>lánku 13 Smluvních podmínek</w:t>
      </w:r>
      <w:bookmarkEnd w:id="26"/>
      <w:r w:rsidRPr="00CA6CDC">
        <w:t>. Množství prací</w:t>
      </w:r>
      <w:r w:rsidR="00092CC9" w:rsidRPr="00CA6CDC">
        <w:t xml:space="preserve"> v </w:t>
      </w:r>
      <w:r w:rsidRPr="00CA6CDC">
        <w:t>takto vyhrazené změně se nezapočít</w:t>
      </w:r>
      <w:r w:rsidR="00EB5D4D" w:rsidRPr="00CA6CDC">
        <w:t>ává do limitů pro změny podle § </w:t>
      </w:r>
      <w:r w:rsidRPr="00CA6CDC">
        <w:t xml:space="preserve">222 ZZVZ. </w:t>
      </w:r>
      <w:r w:rsidR="000A7A9C" w:rsidRPr="00CA6CD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CA6CDC">
        <w:t xml:space="preserve"> podle článku 13.8 Smluvních podmínek</w:t>
      </w:r>
      <w:r w:rsidR="000A7A9C" w:rsidRPr="00CA6CD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CA6CDC">
        <w:t xml:space="preserve"> </w:t>
      </w:r>
      <w:r w:rsidR="0012204A" w:rsidRPr="00CA6CDC">
        <w:t>Vyhrazenou změnou je i výhrada změny dodavatele dle čl. 14 těchto Pokynů.</w:t>
      </w:r>
      <w:r w:rsidR="004A4642" w:rsidRPr="00CA6CDC">
        <w:t xml:space="preserve"> Vyhrazenou změnou závazku je prodloužení </w:t>
      </w:r>
      <w:r w:rsidR="00F7585C" w:rsidRPr="00CA6CDC">
        <w:t>doby splatnosti daňových dokladů</w:t>
      </w:r>
      <w:r w:rsidR="00710D6A" w:rsidRPr="00CA6CDC">
        <w:t xml:space="preserve"> a</w:t>
      </w:r>
      <w:r w:rsidR="00F7585C" w:rsidRPr="00CA6CDC">
        <w:t xml:space="preserve"> </w:t>
      </w:r>
      <w:r w:rsidR="004A4642" w:rsidRPr="00CA6CDC">
        <w:t xml:space="preserve">stanovených termínů plnění, pokud k nim dojde v případech a v rozsahu stanoveném ve Smlouvě o dílo, stejně jako vypořádání finančních nároků obou smluvních stran v rámci uplatněných </w:t>
      </w:r>
      <w:proofErr w:type="spellStart"/>
      <w:r w:rsidR="004A4642" w:rsidRPr="00CA6CDC">
        <w:t>claimů</w:t>
      </w:r>
      <w:proofErr w:type="spellEnd"/>
      <w:r w:rsidR="004A4642" w:rsidRPr="00CA6CDC">
        <w:t>.</w:t>
      </w:r>
      <w:r w:rsidR="0012204A" w:rsidRPr="00CA6CDC">
        <w:t xml:space="preserve"> </w:t>
      </w:r>
    </w:p>
    <w:p w14:paraId="5660AEAD" w14:textId="3C96296E" w:rsidR="0035531B" w:rsidRPr="00CA6CDC" w:rsidRDefault="0035531B" w:rsidP="00ED023E">
      <w:pPr>
        <w:pStyle w:val="Text1-1"/>
        <w:rPr>
          <w:b/>
        </w:rPr>
      </w:pPr>
      <w:r w:rsidRPr="00CA6CDC">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CA6CDC">
          <w:rPr>
            <w:rStyle w:val="Hypertextovodkaz"/>
            <w:noProof w:val="0"/>
          </w:rPr>
          <w:t>https://zakazky.spravazeleznic.cz/</w:t>
        </w:r>
      </w:hyperlink>
      <w:r w:rsidRPr="00CA6CDC">
        <w:t>, případně jinou formou písemné elektronické komunikace (zadavatel preferuje komunikaci prostřednictvím elektronického nástroje E-ZAK)</w:t>
      </w:r>
      <w:r w:rsidR="00492C5B" w:rsidRPr="00CA6CDC">
        <w:t>,</w:t>
      </w:r>
      <w:r w:rsidRPr="00CA6CDC">
        <w:t xml:space="preserve"> dokumenty uvedené</w:t>
      </w:r>
      <w:r w:rsidR="00092CC9" w:rsidRPr="00CA6CDC">
        <w:t xml:space="preserve"> v </w:t>
      </w:r>
      <w:r w:rsidRPr="00CA6CDC">
        <w:t>článku 19.4</w:t>
      </w:r>
      <w:r w:rsidR="00845C50" w:rsidRPr="00CA6CDC">
        <w:t xml:space="preserve"> a </w:t>
      </w:r>
      <w:r w:rsidRPr="00CA6CDC">
        <w:t>případně i</w:t>
      </w:r>
      <w:r w:rsidR="00092CC9" w:rsidRPr="00CA6CDC">
        <w:t xml:space="preserve"> v </w:t>
      </w:r>
      <w:r w:rsidRPr="00CA6CDC">
        <w:t>článku 19.5</w:t>
      </w:r>
      <w:r w:rsidR="00036309" w:rsidRPr="00CA6CDC">
        <w:t xml:space="preserve"> až</w:t>
      </w:r>
      <w:r w:rsidR="00B535E1" w:rsidRPr="00CA6CDC">
        <w:t xml:space="preserve"> </w:t>
      </w:r>
      <w:r w:rsidR="00D82449" w:rsidRPr="00CA6CDC">
        <w:t>19.10</w:t>
      </w:r>
      <w:r w:rsidRPr="00CA6CDC">
        <w:t xml:space="preserve"> těchto Pokynů, dopadají-li na vybraného dodavatele. Zadavatel vyzve vybraného dodavatele</w:t>
      </w:r>
      <w:r w:rsidR="00BC6D2B" w:rsidRPr="00CA6CDC">
        <w:t xml:space="preserve"> k </w:t>
      </w:r>
      <w:r w:rsidRPr="00CA6CDC">
        <w:t>poskytnutí součinnosti před uzavřením smlouvy ještě před oznámením rozhodnutí</w:t>
      </w:r>
      <w:r w:rsidR="00092CC9" w:rsidRPr="00CA6CDC">
        <w:t xml:space="preserve"> o </w:t>
      </w:r>
      <w:r w:rsidRPr="00CA6CDC">
        <w:t xml:space="preserve">výběru (zadavatel za vybraného dodavatele považuje dodavatele, jehož nabídka byla vyhodnocena jako </w:t>
      </w:r>
      <w:bookmarkStart w:id="27" w:name="_Hlk191392485"/>
      <w:r w:rsidR="007B4F9C" w:rsidRPr="00CA6CDC">
        <w:t xml:space="preserve">ekonomicky </w:t>
      </w:r>
      <w:bookmarkEnd w:id="27"/>
      <w:r w:rsidRPr="00CA6CDC">
        <w:t>nejv</w:t>
      </w:r>
      <w:r w:rsidR="007B4F9C" w:rsidRPr="00CA6CDC">
        <w:t>ý</w:t>
      </w:r>
      <w:r w:rsidRPr="00CA6CDC">
        <w:t>hodnější</w:t>
      </w:r>
      <w:r w:rsidR="007B4F9C" w:rsidRPr="00CA6CDC">
        <w:t xml:space="preserve"> </w:t>
      </w:r>
      <w:bookmarkStart w:id="28" w:name="_Hlk191392503"/>
      <w:r w:rsidR="007B4F9C" w:rsidRPr="00CA6CDC">
        <w:t>podle výsledku hodnocení nabídek</w:t>
      </w:r>
      <w:bookmarkEnd w:id="28"/>
      <w:r w:rsidRPr="00CA6CDC">
        <w:t>,</w:t>
      </w:r>
      <w:r w:rsidR="00845C50" w:rsidRPr="00CA6CDC">
        <w:t xml:space="preserve"> a </w:t>
      </w:r>
      <w:r w:rsidRPr="00CA6CDC">
        <w:t>to bez ohledu na to, zda byl výběr formálně oznámen či nikoli). Zadavatel po poskytnutí výše uvedené součinnosti oznámí výběr nejv</w:t>
      </w:r>
      <w:r w:rsidR="007B4F9C" w:rsidRPr="00CA6CDC">
        <w:t>ý</w:t>
      </w:r>
      <w:r w:rsidRPr="00CA6CDC">
        <w:t>hodnější nabídky.</w:t>
      </w:r>
      <w:r w:rsidR="00092CC9" w:rsidRPr="00CA6CDC">
        <w:t xml:space="preserve"> </w:t>
      </w:r>
      <w:r w:rsidR="00A93949" w:rsidRPr="00CA6CDC">
        <w:t xml:space="preserve">Bez ohledu na výše </w:t>
      </w:r>
      <w:r w:rsidR="00A93949" w:rsidRPr="00CA6CDC">
        <w:lastRenderedPageBreak/>
        <w:t xml:space="preserve">uvedené si však zadavatel vyhrazuje možnost v případě potřeby postupovat v souladu s § 123 odst. 2 ZZVZ. Pokud vybraný dodavatel odmítne uzavřít smlouvu nebo zadavateli neposkytne řádnou součinnost k jejímu uzavření </w:t>
      </w:r>
      <w:r w:rsidRPr="00CA6CDC">
        <w:t>(</w:t>
      </w:r>
      <w:r w:rsidR="00A93949" w:rsidRPr="00CA6CDC">
        <w:t xml:space="preserve">např. nepředloží některý </w:t>
      </w:r>
      <w:r w:rsidR="0060115D" w:rsidRPr="00CA6CDC">
        <w:t>z </w:t>
      </w:r>
      <w:r w:rsidRPr="00CA6CDC">
        <w:t>požadovaných dokumentů vůbec nebo</w:t>
      </w:r>
      <w:r w:rsidR="00092CC9" w:rsidRPr="00CA6CDC">
        <w:t xml:space="preserve"> v </w:t>
      </w:r>
      <w:r w:rsidRPr="00CA6CDC">
        <w:t>náležité podobě)</w:t>
      </w:r>
      <w:r w:rsidR="00456620" w:rsidRPr="00CA6CDC">
        <w:t>,</w:t>
      </w:r>
      <w:r w:rsidRPr="00CA6CDC">
        <w:t xml:space="preserve"> zadavatel vyloučí vybraného dodavatele</w:t>
      </w:r>
      <w:r w:rsidR="0060115D" w:rsidRPr="00CA6CDC">
        <w:t xml:space="preserve"> z </w:t>
      </w:r>
      <w:r w:rsidRPr="00CA6CDC">
        <w:t>účasti</w:t>
      </w:r>
      <w:r w:rsidR="00092CC9" w:rsidRPr="00CA6CDC">
        <w:t xml:space="preserve"> v </w:t>
      </w:r>
      <w:r w:rsidRPr="00CA6CDC">
        <w:t>zadávacím řízení</w:t>
      </w:r>
      <w:r w:rsidR="00845C50" w:rsidRPr="00CA6CDC">
        <w:t xml:space="preserve"> a </w:t>
      </w:r>
      <w:r w:rsidRPr="00CA6CDC">
        <w:t>zadavatel může</w:t>
      </w:r>
      <w:r w:rsidR="00092CC9" w:rsidRPr="00CA6CDC">
        <w:t xml:space="preserve"> v </w:t>
      </w:r>
      <w:r w:rsidRPr="00CA6CDC">
        <w:t>souladu</w:t>
      </w:r>
      <w:r w:rsidR="00845C50" w:rsidRPr="00CA6CDC">
        <w:t xml:space="preserve"> s </w:t>
      </w:r>
      <w:r w:rsidRPr="00CA6CDC">
        <w:t>§ 125 odst. 1 ZZVZ uzavřít smlouvu</w:t>
      </w:r>
      <w:r w:rsidR="00845C50" w:rsidRPr="00CA6CDC">
        <w:t xml:space="preserve"> s </w:t>
      </w:r>
      <w:r w:rsidRPr="00CA6CDC">
        <w:t>účastníkem zadávacího řízení, který se umístil jako další</w:t>
      </w:r>
      <w:r w:rsidR="00092CC9" w:rsidRPr="00CA6CDC">
        <w:t xml:space="preserve"> v </w:t>
      </w:r>
      <w:r w:rsidRPr="00CA6CDC">
        <w:t xml:space="preserve">pořadí. </w:t>
      </w:r>
      <w:r w:rsidR="004806B9" w:rsidRPr="00CA6CDC">
        <w:rPr>
          <w:rStyle w:val="Tun9b"/>
          <w:b w:val="0"/>
        </w:rPr>
        <w:t xml:space="preserve">Zadavatel je oprávněn v písemné výzvě určit další doklady, které je vybraný dodavatel povinen předložit v souladu s § 122 odst. 4 ZZVZ. </w:t>
      </w:r>
      <w:r w:rsidRPr="00CA6CDC">
        <w:rPr>
          <w:rStyle w:val="Tun9b"/>
          <w:b w:val="0"/>
        </w:rPr>
        <w:t xml:space="preserve">Zadavatel upozorňuje, že je vázán § 211 </w:t>
      </w:r>
      <w:r w:rsidR="00BE6E67" w:rsidRPr="00CA6CDC">
        <w:rPr>
          <w:rStyle w:val="Tun9b"/>
          <w:b w:val="0"/>
        </w:rPr>
        <w:t xml:space="preserve">ZZVZ </w:t>
      </w:r>
      <w:r w:rsidRPr="00CA6CDC">
        <w:rPr>
          <w:rStyle w:val="Tun9b"/>
          <w:b w:val="0"/>
        </w:rPr>
        <w:t>stanovujícím povinnost písemné elektronické komunikace mezi zadavatelem</w:t>
      </w:r>
      <w:r w:rsidR="00845C50" w:rsidRPr="00CA6CDC">
        <w:rPr>
          <w:rStyle w:val="Tun9b"/>
          <w:b w:val="0"/>
        </w:rPr>
        <w:t xml:space="preserve"> a </w:t>
      </w:r>
      <w:r w:rsidRPr="00CA6CDC">
        <w:rPr>
          <w:rStyle w:val="Tun9b"/>
          <w:b w:val="0"/>
        </w:rPr>
        <w:t xml:space="preserve">dodavatelem, která se vztahuje na veškeré předkládané doklady, včetně dokladů předkládaných vybraným dodavatelem na základě výzvy dle § 122 </w:t>
      </w:r>
      <w:r w:rsidR="00BE6E67" w:rsidRPr="00CA6CDC">
        <w:rPr>
          <w:rStyle w:val="Tun9b"/>
          <w:b w:val="0"/>
        </w:rPr>
        <w:t>ZZVZ</w:t>
      </w:r>
      <w:r w:rsidRPr="00CA6CDC">
        <w:rPr>
          <w:rStyle w:val="Tun9b"/>
          <w:b w:val="0"/>
        </w:rPr>
        <w:t xml:space="preserve">. </w:t>
      </w:r>
      <w:r w:rsidR="005D6606" w:rsidRPr="00CA6CDC">
        <w:rPr>
          <w:rStyle w:val="Tun9b"/>
          <w:b w:val="0"/>
        </w:rPr>
        <w:t>Pokud je požadován o</w:t>
      </w:r>
      <w:r w:rsidRPr="00CA6CDC">
        <w:rPr>
          <w:rStyle w:val="Tun9b"/>
          <w:b w:val="0"/>
        </w:rPr>
        <w:t>riginál nebo úředně ověřená kopie dokladu</w:t>
      </w:r>
      <w:r w:rsidR="005D6606" w:rsidRPr="00CA6CDC">
        <w:rPr>
          <w:rStyle w:val="Tun9b"/>
          <w:b w:val="0"/>
        </w:rPr>
        <w:t>,</w:t>
      </w:r>
      <w:r w:rsidRPr="00CA6CDC">
        <w:rPr>
          <w:rStyle w:val="Tun9b"/>
          <w:b w:val="0"/>
        </w:rPr>
        <w:t xml:space="preserve"> musí být předložena elektronicky</w:t>
      </w:r>
      <w:r w:rsidR="00845C50" w:rsidRPr="00CA6CDC">
        <w:rPr>
          <w:rStyle w:val="Tun9b"/>
          <w:b w:val="0"/>
        </w:rPr>
        <w:t xml:space="preserve"> s </w:t>
      </w:r>
      <w:r w:rsidRPr="00CA6CDC">
        <w:rPr>
          <w:rStyle w:val="Tun9b"/>
          <w:b w:val="0"/>
        </w:rPr>
        <w:t>elektronickým podpisem nebo musí být</w:t>
      </w:r>
      <w:r w:rsidR="0060115D" w:rsidRPr="00CA6CDC">
        <w:rPr>
          <w:rStyle w:val="Tun9b"/>
          <w:b w:val="0"/>
        </w:rPr>
        <w:t xml:space="preserve"> z </w:t>
      </w:r>
      <w:r w:rsidRPr="00CA6CDC">
        <w:rPr>
          <w:rStyle w:val="Tun9b"/>
          <w:b w:val="0"/>
        </w:rPr>
        <w:t>listinné podoby zkonvertována do elektronické podoby. Pokud originální doklady existují pouze</w:t>
      </w:r>
      <w:r w:rsidR="00092CC9" w:rsidRPr="00CA6CDC">
        <w:rPr>
          <w:rStyle w:val="Tun9b"/>
          <w:b w:val="0"/>
        </w:rPr>
        <w:t xml:space="preserve"> v </w:t>
      </w:r>
      <w:r w:rsidRPr="00CA6CDC">
        <w:rPr>
          <w:rStyle w:val="Tun9b"/>
          <w:b w:val="0"/>
        </w:rPr>
        <w:t>listinné podobě, bude nutná jejich konverze do elektronické podoby</w:t>
      </w:r>
      <w:r w:rsidR="00092CC9" w:rsidRPr="00CA6CDC">
        <w:rPr>
          <w:rStyle w:val="Tun9b"/>
          <w:b w:val="0"/>
        </w:rPr>
        <w:t xml:space="preserve"> v </w:t>
      </w:r>
      <w:r w:rsidRPr="00CA6CDC">
        <w:rPr>
          <w:rStyle w:val="Tun9b"/>
          <w:b w:val="0"/>
        </w:rPr>
        <w:t>souladu</w:t>
      </w:r>
      <w:r w:rsidR="00845C50" w:rsidRPr="00CA6CDC">
        <w:rPr>
          <w:rStyle w:val="Tun9b"/>
          <w:b w:val="0"/>
        </w:rPr>
        <w:t xml:space="preserve"> s </w:t>
      </w:r>
      <w:r w:rsidRPr="00CA6CDC">
        <w:rPr>
          <w:rStyle w:val="Tun9b"/>
          <w:b w:val="0"/>
        </w:rPr>
        <w:t>§ 22 zákona č. 300/2008 Sb.,</w:t>
      </w:r>
      <w:r w:rsidR="00092CC9" w:rsidRPr="00CA6CDC">
        <w:rPr>
          <w:rStyle w:val="Tun9b"/>
          <w:b w:val="0"/>
        </w:rPr>
        <w:t xml:space="preserve"> o </w:t>
      </w:r>
      <w:r w:rsidRPr="00CA6CDC">
        <w:rPr>
          <w:rStyle w:val="Tun9b"/>
          <w:b w:val="0"/>
        </w:rPr>
        <w:t>elektronických úkonech</w:t>
      </w:r>
      <w:r w:rsidR="00845C50" w:rsidRPr="00CA6CDC">
        <w:rPr>
          <w:rStyle w:val="Tun9b"/>
          <w:b w:val="0"/>
        </w:rPr>
        <w:t xml:space="preserve"> a </w:t>
      </w:r>
      <w:r w:rsidRPr="00CA6CDC">
        <w:rPr>
          <w:rStyle w:val="Tun9b"/>
          <w:b w:val="0"/>
        </w:rPr>
        <w:t>autorizované konverzi dokumentů, ve znění pozdějších předpisů.</w:t>
      </w:r>
    </w:p>
    <w:p w14:paraId="561A08F9" w14:textId="77777777" w:rsidR="0035531B" w:rsidRPr="00CA6CDC" w:rsidRDefault="0035531B" w:rsidP="0035531B">
      <w:pPr>
        <w:pStyle w:val="Text1-1"/>
      </w:pPr>
      <w:r w:rsidRPr="00CA6CDC">
        <w:t>Vybraný dodavatel je povinen na základě písemné výzvy jako podmínku pro uzavření smlouvy poskytnout zadavateli řádnou součinnost, která spočívá zejména</w:t>
      </w:r>
      <w:r w:rsidR="00092CC9" w:rsidRPr="00CA6CDC">
        <w:t xml:space="preserve"> v </w:t>
      </w:r>
      <w:r w:rsidRPr="00CA6CDC">
        <w:t xml:space="preserve">předložení následujících dokumentů: </w:t>
      </w:r>
    </w:p>
    <w:p w14:paraId="446C314E" w14:textId="7FB09EA2" w:rsidR="007206EB" w:rsidRPr="00CA6CDC" w:rsidRDefault="007206EB" w:rsidP="001B23A1">
      <w:pPr>
        <w:pStyle w:val="Odrka1-1"/>
      </w:pPr>
      <w:r w:rsidRPr="00CA6CDC">
        <w:t xml:space="preserve">kopií </w:t>
      </w:r>
      <w:r w:rsidR="007B7B96" w:rsidRPr="00CA6CDC">
        <w:t>dokladů osvědčující skutečnosti obsažené v jednotném evropském osvědčení pro veřejné zakázky</w:t>
      </w:r>
      <w:r w:rsidRPr="00CA6CDC">
        <w:t>, pokud bylo v nabídce předložení požadovaných dokladů nahrazeno jednotným evropským osvědčením</w:t>
      </w:r>
      <w:r w:rsidR="007B7B96" w:rsidRPr="00CA6CDC">
        <w:t xml:space="preserve"> (to neplatí, pokud vybraný dodavatel zadavateli sděl</w:t>
      </w:r>
      <w:r w:rsidR="0062553C" w:rsidRPr="00CA6CDC">
        <w:t>í</w:t>
      </w:r>
      <w:r w:rsidR="007B7B96" w:rsidRPr="00CA6CDC">
        <w:t>, že mu je již předložil v předchozím zadávacím řízení a současně sděl</w:t>
      </w:r>
      <w:r w:rsidR="0062553C" w:rsidRPr="00CA6CDC">
        <w:t>í</w:t>
      </w:r>
      <w:r w:rsidR="007B7B96" w:rsidRPr="00CA6CDC">
        <w:t xml:space="preserve"> název či jinou identifikaci tohoto předchozího zadávacího řízení)</w:t>
      </w:r>
      <w:r w:rsidRPr="00CA6CDC">
        <w:t>;</w:t>
      </w:r>
    </w:p>
    <w:p w14:paraId="3C35B921" w14:textId="682C43EC" w:rsidR="0035531B" w:rsidRPr="00CA6CDC" w:rsidRDefault="0035531B" w:rsidP="005D6606">
      <w:pPr>
        <w:pStyle w:val="Odrka1-1"/>
      </w:pPr>
      <w:r w:rsidRPr="00CA6CDC">
        <w:t xml:space="preserve">originálu </w:t>
      </w:r>
      <w:r w:rsidR="005D6606" w:rsidRPr="00CA6CDC">
        <w:t xml:space="preserve">nebo úředně ověřené kopie </w:t>
      </w:r>
      <w:r w:rsidRPr="00CA6CDC">
        <w:t xml:space="preserve">bankovní </w:t>
      </w:r>
      <w:r w:rsidR="00417206" w:rsidRPr="00CA6CDC">
        <w:t xml:space="preserve">nebo pojistné </w:t>
      </w:r>
      <w:r w:rsidRPr="00CA6CDC">
        <w:t>záruky</w:t>
      </w:r>
      <w:r w:rsidR="00BC6D2B" w:rsidRPr="00CA6CDC">
        <w:t xml:space="preserve"> k </w:t>
      </w:r>
      <w:r w:rsidRPr="00CA6CDC">
        <w:t>zajištění plnění Smlouvy (</w:t>
      </w:r>
      <w:r w:rsidR="00417206" w:rsidRPr="00CA6CDC">
        <w:t>Bankovní záruka za provedení Díla a Pojistná záruka za provedení Díla</w:t>
      </w:r>
      <w:r w:rsidRPr="00CA6CDC">
        <w:t>) ve výši stanovené</w:t>
      </w:r>
      <w:r w:rsidR="00092CC9" w:rsidRPr="00CA6CDC">
        <w:t xml:space="preserve"> v </w:t>
      </w:r>
      <w:r w:rsidRPr="00CA6CDC">
        <w:t>Příloze</w:t>
      </w:r>
      <w:r w:rsidR="00BC6D2B" w:rsidRPr="00CA6CDC">
        <w:t xml:space="preserve"> k </w:t>
      </w:r>
      <w:r w:rsidRPr="00CA6CDC">
        <w:t>nabídce</w:t>
      </w:r>
      <w:r w:rsidR="00845C50" w:rsidRPr="00CA6CDC">
        <w:t xml:space="preserve"> a </w:t>
      </w:r>
      <w:r w:rsidRPr="00CA6CDC">
        <w:t>splňující požadavky stanovené</w:t>
      </w:r>
      <w:r w:rsidR="00092CC9" w:rsidRPr="00CA6CDC">
        <w:t xml:space="preserve"> v </w:t>
      </w:r>
      <w:r w:rsidRPr="00CA6CDC">
        <w:t xml:space="preserve">pod-článku 4.2 Zvláštních podmínek; bankovní </w:t>
      </w:r>
      <w:r w:rsidR="00417206" w:rsidRPr="00CA6CDC">
        <w:t xml:space="preserve">nebo pojistnou </w:t>
      </w:r>
      <w:r w:rsidRPr="00CA6CDC">
        <w:t>záruk</w:t>
      </w:r>
      <w:r w:rsidR="001B23A1" w:rsidRPr="00CA6CDC">
        <w:t>u</w:t>
      </w:r>
      <w:r w:rsidRPr="00CA6CDC">
        <w:t xml:space="preserve"> </w:t>
      </w:r>
      <w:r w:rsidR="001B23A1" w:rsidRPr="00CA6CDC">
        <w:t xml:space="preserve">vybraný dodavatel předloží </w:t>
      </w:r>
      <w:r w:rsidRPr="00CA6CDC">
        <w:t xml:space="preserve">až po uplynutí lhůty ve smyslu § 246 ZZVZ, ve které zadavatel nesmí uzavřít smlouvu; </w:t>
      </w:r>
    </w:p>
    <w:p w14:paraId="740C0C4A" w14:textId="64794B1F" w:rsidR="0035531B" w:rsidRPr="00CA6CDC" w:rsidRDefault="0035531B" w:rsidP="007038DC">
      <w:pPr>
        <w:pStyle w:val="Odrka1-1"/>
      </w:pPr>
      <w:r w:rsidRPr="00CA6CDC">
        <w:t>vybraným dodavatelem vyplněné Přílohy č. 2 Smlouvy</w:t>
      </w:r>
      <w:r w:rsidR="00092CC9" w:rsidRPr="00CA6CDC">
        <w:t xml:space="preserve"> o </w:t>
      </w:r>
      <w:r w:rsidRPr="00CA6CDC">
        <w:t>dílo</w:t>
      </w:r>
      <w:r w:rsidR="00845C50" w:rsidRPr="00CA6CDC">
        <w:t xml:space="preserve"> s </w:t>
      </w:r>
      <w:r w:rsidRPr="00CA6CDC">
        <w:t>názvem Oprávněné osoby,</w:t>
      </w:r>
      <w:r w:rsidR="00845C50" w:rsidRPr="00CA6CDC">
        <w:t xml:space="preserve"> a </w:t>
      </w:r>
      <w:r w:rsidRPr="00CA6CDC">
        <w:t>to</w:t>
      </w:r>
      <w:r w:rsidR="00092CC9" w:rsidRPr="00CA6CDC">
        <w:t xml:space="preserve"> </w:t>
      </w:r>
      <w:r w:rsidRPr="00CA6CDC">
        <w:t>ve formátu umožňujícím editaci; všechny kontaktní údaje oprávněných osob jsou údaji pracovními, na nichž budou oprávněné osoby</w:t>
      </w:r>
      <w:r w:rsidR="00BC6D2B" w:rsidRPr="00CA6CDC">
        <w:t xml:space="preserve"> k </w:t>
      </w:r>
      <w:r w:rsidRPr="00CA6CDC">
        <w:t>zastižení</w:t>
      </w:r>
      <w:r w:rsidR="00092CC9" w:rsidRPr="00CA6CDC">
        <w:t xml:space="preserve"> v </w:t>
      </w:r>
      <w:r w:rsidRPr="00CA6CDC">
        <w:t>souvislosti</w:t>
      </w:r>
      <w:r w:rsidR="00845C50" w:rsidRPr="00CA6CDC">
        <w:t xml:space="preserve"> s </w:t>
      </w:r>
      <w:r w:rsidRPr="00CA6CDC">
        <w:t>plněním pracovních povinností ve věcech spojených</w:t>
      </w:r>
      <w:r w:rsidR="00845C50" w:rsidRPr="00CA6CDC">
        <w:t xml:space="preserve"> s </w:t>
      </w:r>
      <w:r w:rsidRPr="00CA6CDC">
        <w:t>realizací předmětu plnění veřejné zakázky;</w:t>
      </w:r>
    </w:p>
    <w:p w14:paraId="0D4062E7" w14:textId="77777777" w:rsidR="0035531B" w:rsidRDefault="0035531B" w:rsidP="007038DC">
      <w:pPr>
        <w:pStyle w:val="Odrka1-1"/>
      </w:pPr>
      <w:r w:rsidRPr="00CA6CDC">
        <w:t>vybraným dodavatelem vyplněné</w:t>
      </w:r>
      <w:r>
        <w:t xml:space="preserve">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3779837B" w:rsidR="0035531B" w:rsidRDefault="0035531B" w:rsidP="007038DC">
      <w:pPr>
        <w:pStyle w:val="Odrka1-1"/>
      </w:pPr>
      <w:r>
        <w:lastRenderedPageBreak/>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543A86">
        <w:t>8c – v</w:t>
      </w:r>
      <w:r w:rsidR="00092CC9">
        <w:t> </w:t>
      </w:r>
      <w:r>
        <w:t>rozsahu projektování UTZ/E</w:t>
      </w:r>
      <w:r w:rsidR="003B7D0D">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3542676" w:rsidR="0035531B" w:rsidRDefault="0035531B" w:rsidP="0035531B">
      <w:pPr>
        <w:pStyle w:val="Text1-1"/>
      </w:pPr>
      <w:r>
        <w:t>Zadavatel</w:t>
      </w:r>
      <w:r w:rsidR="00BB4AF2">
        <w:t xml:space="preserve"> u </w:t>
      </w:r>
      <w:r>
        <w:t>vybraného dodavatele ověří naplnění důvodu pro vyloučení podle § 48 odst. 7 ZZVZ. Vybraný dodavatel, který</w:t>
      </w:r>
      <w:r w:rsidR="00F70E08">
        <w:t xml:space="preserve"> </w:t>
      </w:r>
      <w:r w:rsidR="00EC69B2">
        <w:t>je zahraniční právnickou osobou a který</w:t>
      </w:r>
      <w:r>
        <w:t xml:space="preserve">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04DA6D99" w:rsidR="00564739" w:rsidRDefault="00564739" w:rsidP="000C72CF">
      <w:pPr>
        <w:pStyle w:val="Text1-1"/>
      </w:pPr>
      <w:r w:rsidRPr="000A250F">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1A60CA" w:rsidRPr="000A250F">
        <w:t>8.11</w:t>
      </w:r>
      <w:r w:rsidR="005A4A21" w:rsidRPr="000A250F">
        <w:t xml:space="preserve"> </w:t>
      </w:r>
      <w:r w:rsidRPr="000A250F">
        <w:t>těchto</w:t>
      </w:r>
      <w:r>
        <w:t xml:space="preserve"> Pokynů ve vztahu k této jiné osobě.</w:t>
      </w:r>
    </w:p>
    <w:p w14:paraId="1DCD4FA4" w14:textId="77777777" w:rsidR="0035531B" w:rsidRDefault="0035531B" w:rsidP="00B77C6D">
      <w:pPr>
        <w:pStyle w:val="Nadpis1-1"/>
      </w:pPr>
      <w:bookmarkStart w:id="29" w:name="_Toc212189852"/>
      <w:r>
        <w:t>OCHRANA INFORMACÍ</w:t>
      </w:r>
      <w:bookmarkEnd w:id="29"/>
    </w:p>
    <w:p w14:paraId="687515ED" w14:textId="6E843499"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B32C4A">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0" w:name="_Toc212189853"/>
      <w:r>
        <w:t>ZADÁVACÍ LHŮTA</w:t>
      </w:r>
      <w:r w:rsidR="00845C50">
        <w:t xml:space="preserve"> </w:t>
      </w:r>
      <w:r w:rsidR="00092CC9">
        <w:t>A</w:t>
      </w:r>
      <w:r w:rsidR="00845C50">
        <w:t> </w:t>
      </w:r>
      <w:r>
        <w:t>JISTOTA ZA NABÍDKU</w:t>
      </w:r>
      <w:bookmarkEnd w:id="30"/>
    </w:p>
    <w:p w14:paraId="32EBEB44" w14:textId="7E5472A7"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2F12B909"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00717F72">
        <w:t xml:space="preserve">výši </w:t>
      </w:r>
      <w:r w:rsidR="000A250F">
        <w:br/>
      </w:r>
      <w:r w:rsidR="000A250F" w:rsidRPr="000A250F">
        <w:rPr>
          <w:b/>
          <w:bCs/>
        </w:rPr>
        <w:t>5 </w:t>
      </w:r>
      <w:r w:rsidR="00805CE9">
        <w:rPr>
          <w:b/>
          <w:bCs/>
        </w:rPr>
        <w:t>6</w:t>
      </w:r>
      <w:r w:rsidR="000A250F" w:rsidRPr="000A250F">
        <w:rPr>
          <w:b/>
          <w:bCs/>
        </w:rPr>
        <w:t>00</w:t>
      </w:r>
      <w:r w:rsidR="000A250F">
        <w:rPr>
          <w:b/>
          <w:bCs/>
        </w:rPr>
        <w:t> </w:t>
      </w:r>
      <w:r w:rsidR="000A250F" w:rsidRPr="000A250F">
        <w:rPr>
          <w:b/>
          <w:bCs/>
        </w:rPr>
        <w:t>000</w:t>
      </w:r>
      <w:r w:rsidR="000A250F">
        <w:rPr>
          <w:b/>
        </w:rPr>
        <w:t>,-</w:t>
      </w:r>
      <w:r w:rsidRPr="0064514C">
        <w:rPr>
          <w:b/>
        </w:rPr>
        <w:t xml:space="preserve"> Kč</w:t>
      </w:r>
      <w:r>
        <w:t xml:space="preserve"> (slovy: </w:t>
      </w:r>
      <w:proofErr w:type="spellStart"/>
      <w:r w:rsidR="000A250F">
        <w:t>pětmilionů</w:t>
      </w:r>
      <w:proofErr w:type="spellEnd"/>
      <w:r w:rsidR="000A250F">
        <w:t xml:space="preserve"> </w:t>
      </w:r>
      <w:proofErr w:type="spellStart"/>
      <w:r w:rsidR="00805CE9">
        <w:t>šestset</w:t>
      </w:r>
      <w:r w:rsidR="000A250F">
        <w:t>tisíc</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49C204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411D0" w:rsidRPr="002D4AFB">
        <w:rPr>
          <w:b/>
        </w:rPr>
        <w:t>30007-1908811/0710</w:t>
      </w:r>
      <w:r>
        <w:t>, variabilní symbol</w:t>
      </w:r>
      <w:r w:rsidR="007411D0">
        <w:t xml:space="preserve"> </w:t>
      </w:r>
      <w:r w:rsidR="007411D0" w:rsidRPr="007411D0">
        <w:rPr>
          <w:rFonts w:eastAsia="Times New Roman" w:cs="Arial"/>
          <w:b/>
          <w:bCs/>
          <w:color w:val="000000"/>
          <w:lang w:eastAsia="cs-CZ"/>
        </w:rPr>
        <w:t>5813520009.</w:t>
      </w:r>
      <w:r w:rsidR="007411D0">
        <w:rPr>
          <w:rFonts w:eastAsia="Times New Roman" w:cs="Arial"/>
          <w:color w:val="000000"/>
          <w:lang w:eastAsia="cs-CZ"/>
        </w:rPr>
        <w:t xml:space="preserve"> </w:t>
      </w:r>
      <w:r>
        <w:t>Účastník zadávacího řízení prokáže</w:t>
      </w:r>
      <w:r w:rsidR="00092CC9">
        <w:t xml:space="preserve"> v </w:t>
      </w:r>
      <w:r>
        <w:t xml:space="preserve">nabídce poskytnutí peněžní jistoty </w:t>
      </w:r>
      <w:r>
        <w:lastRenderedPageBreak/>
        <w:t>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1" w:name="_Toc212189854"/>
      <w:r>
        <w:t>SOCIÁLNĚ A ENVIRO</w:t>
      </w:r>
      <w:r w:rsidR="00417206">
        <w:t>N</w:t>
      </w:r>
      <w:r>
        <w:t>MENTÁLNĚ ODPOVĚDNÉ ZADÁVÁNÍ, INOVACE</w:t>
      </w:r>
      <w:bookmarkEnd w:id="31"/>
    </w:p>
    <w:p w14:paraId="72393ECF" w14:textId="74C9C57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1014BC">
        <w:t xml:space="preserve">, </w:t>
      </w:r>
      <w:bookmarkStart w:id="32" w:name="_Hlk191392566"/>
      <w:r w:rsidR="001014BC">
        <w:t>ve znění pozdějších předpisů</w:t>
      </w:r>
      <w:bookmarkEnd w:id="32"/>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648E7D49" w:rsidR="007D382D" w:rsidRDefault="007D382D" w:rsidP="007D382D">
      <w:pPr>
        <w:pStyle w:val="Odrka1-1"/>
      </w:pPr>
      <w:r>
        <w:t>studentské exkurze,</w:t>
      </w:r>
      <w:r w:rsidR="00EA254C">
        <w:t xml:space="preserve"> </w:t>
      </w:r>
      <w:bookmarkStart w:id="33" w:name="_Hlk191392582"/>
    </w:p>
    <w:bookmarkEnd w:id="33"/>
    <w:p w14:paraId="278C0A2A" w14:textId="2DEA3316" w:rsidR="002E1EF3" w:rsidRDefault="007D382D" w:rsidP="00AC296A">
      <w:pPr>
        <w:pStyle w:val="Odrka1-1"/>
      </w:pPr>
      <w:r w:rsidRPr="0060254E">
        <w:t>recyklaci kameniva vyzískávaného z kolejového lože</w:t>
      </w:r>
      <w:r w:rsidR="00AC296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4" w:name="_Toc102380477"/>
      <w:bookmarkStart w:id="35" w:name="_Toc103683200"/>
      <w:bookmarkStart w:id="36" w:name="_Toc103932243"/>
      <w:bookmarkStart w:id="37" w:name="_Toc212189855"/>
      <w:r>
        <w:t>Další zadávací podmínky v návaznosti na</w:t>
      </w:r>
      <w:bookmarkEnd w:id="34"/>
      <w:bookmarkEnd w:id="35"/>
      <w:bookmarkEnd w:id="36"/>
      <w:r w:rsidR="003C4EAE" w:rsidRPr="003C4EAE">
        <w:t xml:space="preserve"> </w:t>
      </w:r>
      <w:r w:rsidR="003C4EAE">
        <w:t>MEZINÁRODNÍ sankce, zákaz zadání veřejné zakázky</w:t>
      </w:r>
      <w:bookmarkEnd w:id="37"/>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7FB13F9D"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BD29F2">
        <w:t xml:space="preserve">, které </w:t>
      </w:r>
      <w:r w:rsidR="00BD29F2" w:rsidRPr="00807597">
        <w:t xml:space="preserve">spadají do oblasti působnosti </w:t>
      </w:r>
      <w:r w:rsidR="00BD29F2">
        <w:t>právních předpisů nebo jiných aktů uvedených v článku 5k Nařízení č. 833/2014</w:t>
      </w:r>
      <w:r w:rsidR="00815A29">
        <w:t xml:space="preserve">, </w:t>
      </w:r>
      <w:r w:rsidR="003C4EAE" w:rsidRPr="004A650A">
        <w:t>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5D0E34">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5D0E34">
      <w:pPr>
        <w:pStyle w:val="Text1-1"/>
        <w:numPr>
          <w:ilvl w:val="0"/>
          <w:numId w:val="15"/>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5D0E34">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78F2EC39"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0A7D51A0"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3DE6F2E2" w14:textId="77777777" w:rsidR="009F4B9E" w:rsidRPr="009F4B9E" w:rsidRDefault="009F4B9E" w:rsidP="009F4B9E">
      <w:pPr>
        <w:pStyle w:val="Nadpis1-1"/>
      </w:pPr>
      <w:bookmarkStart w:id="38" w:name="_Toc212189856"/>
      <w:r w:rsidRPr="009F4B9E">
        <w:t>Účast subjektů ze států nezaručujících hospodářskou soutěž</w:t>
      </w:r>
      <w:bookmarkEnd w:id="38"/>
    </w:p>
    <w:p w14:paraId="7A248448" w14:textId="37A1F7FD" w:rsidR="00D1083B" w:rsidRPr="00974FCF" w:rsidRDefault="00D1083B" w:rsidP="00D1083B">
      <w:pPr>
        <w:pStyle w:val="Text1-1"/>
      </w:pPr>
      <w:r w:rsidRPr="4E8F187C">
        <w:t xml:space="preserve">V souladu s § 6 odst. 3 ZZVZ </w:t>
      </w:r>
      <w:r w:rsidR="005B4647">
        <w:t>z</w:t>
      </w:r>
      <w:r w:rsidRPr="4E8F187C">
        <w:t xml:space="preserve">adavatel </w:t>
      </w:r>
      <w:r w:rsidR="00DC044E">
        <w:t xml:space="preserve">stanovuje, že účast v tomto zadávacím řízení je umožněna pouze dodavatelům, </w:t>
      </w:r>
      <w:r w:rsidR="00DC044E" w:rsidRPr="00700FBB">
        <w:t>kteří mají sídlo ve státech uvedených v § 6 odst. 3 ZZVZ</w:t>
      </w:r>
      <w:r w:rsidR="00DC044E">
        <w:t>. Zadavatel</w:t>
      </w:r>
      <w:r w:rsidR="00DC044E" w:rsidRPr="4E8F187C">
        <w:t xml:space="preserve"> </w:t>
      </w:r>
      <w:r w:rsidRPr="4E8F187C">
        <w:t xml:space="preserve">vyloučí ze zadávacího řízení účastníka, jehož sídlo není umístěno v členském </w:t>
      </w:r>
      <w:r w:rsidRPr="4E8F187C">
        <w:lastRenderedPageBreak/>
        <w:t xml:space="preserve">státě Evropské unie, Evropského hospodářského prostoru, Švýcarské konfederaci nebo v jiném státě, který má s Českou republikou nebo s Evropskou unií uzavřenou mezinárodní smlouvu zaručující přístup dodavatelům těchto států k zadávané </w:t>
      </w:r>
      <w:r w:rsidR="009F2F44">
        <w:t>v</w:t>
      </w:r>
      <w:r w:rsidRPr="4E8F187C">
        <w:t xml:space="preserve">eřejné zakázce. </w:t>
      </w:r>
    </w:p>
    <w:p w14:paraId="1C5E48F4" w14:textId="05DEF0C2" w:rsidR="00260FBF" w:rsidRDefault="00D1083B" w:rsidP="00AC296A">
      <w:pPr>
        <w:pStyle w:val="Text1-1"/>
      </w:pPr>
      <w:r w:rsidRPr="00974FCF">
        <w:t xml:space="preserve">Pro vyloučení pochybností </w:t>
      </w:r>
      <w:r w:rsidR="005B4647">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rsidR="006014DA">
        <w:t>v</w:t>
      </w:r>
      <w:r w:rsidRPr="00974FCF">
        <w:t>eřejné zakázce, nepostačuje, pokud má účastník sídlo v zemi, která má pouze status pozorovatele Dohody o vládních zakázkách (GPA), neboť v takovém případě není smluvní stranou mezinárodní smlouvy ve smyslu tohoto článku a § 6 odst. 3 ZZVZ.</w:t>
      </w:r>
    </w:p>
    <w:p w14:paraId="12C3DCD4" w14:textId="5E5E3595" w:rsidR="0035531B" w:rsidRDefault="0035531B" w:rsidP="00564DDD">
      <w:pPr>
        <w:pStyle w:val="Nadpis1-1"/>
      </w:pPr>
      <w:bookmarkStart w:id="39" w:name="_Toc212189857"/>
      <w:r>
        <w:t>PŘÍLOHY TĚCHTO POKYNŮ</w:t>
      </w:r>
      <w:bookmarkEnd w:id="3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0558FA" w14:textId="77777777" w:rsidR="00F70026" w:rsidRDefault="00F70026" w:rsidP="00F70026">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6EC7236F"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542CA2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5E160C" w:rsidRPr="00454716">
              <w:rPr>
                <w:b/>
                <w:sz w:val="16"/>
                <w:szCs w:val="16"/>
              </w:rPr>
              <w:t>z objemu</w:t>
            </w:r>
            <w:r w:rsidRPr="00454716">
              <w:rPr>
                <w:b/>
                <w:sz w:val="16"/>
                <w:szCs w:val="16"/>
              </w:rPr>
              <w:t xml:space="preserve">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17F24321" w:rsidR="0035531B" w:rsidRDefault="0047581D"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402AA574"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DF0E9A">
              <w:rPr>
                <w:b/>
              </w:rPr>
              <w:t>8</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5D0E34">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387" w:type="dxa"/>
        <w:tblLayout w:type="fixed"/>
        <w:tblLook w:val="04E0" w:firstRow="1" w:lastRow="1" w:firstColumn="1" w:lastColumn="0" w:noHBand="0" w:noVBand="1"/>
      </w:tblPr>
      <w:tblGrid>
        <w:gridCol w:w="2835"/>
        <w:gridCol w:w="2552"/>
      </w:tblGrid>
      <w:tr w:rsidR="005E160C" w:rsidRPr="00EE3C5F" w14:paraId="681AAB44" w14:textId="77777777" w:rsidTr="005E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77DEB7B" w14:textId="5875E490" w:rsidR="005E160C" w:rsidRDefault="005E160C" w:rsidP="0083096F">
            <w:pPr>
              <w:rPr>
                <w:b/>
                <w:sz w:val="16"/>
                <w:szCs w:val="16"/>
              </w:rPr>
            </w:pPr>
            <w:r w:rsidRPr="00EE3C5F">
              <w:rPr>
                <w:b/>
                <w:sz w:val="16"/>
                <w:szCs w:val="16"/>
              </w:rPr>
              <w:t>Funkce</w:t>
            </w:r>
          </w:p>
          <w:p w14:paraId="67028A61" w14:textId="3DCE4A8B" w:rsidR="005E160C" w:rsidRPr="00EE3C5F" w:rsidRDefault="005E160C"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2" w:type="dxa"/>
          </w:tcPr>
          <w:p w14:paraId="200482CD" w14:textId="77777777" w:rsidR="005E160C" w:rsidRPr="00EE3C5F" w:rsidRDefault="005E160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5E160C" w:rsidRPr="00454716" w14:paraId="7B42F7F0"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622943C4"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626C9953"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6D20D9B9" w14:textId="77777777" w:rsidTr="005E160C">
        <w:tc>
          <w:tcPr>
            <w:cnfStyle w:val="001000000000" w:firstRow="0" w:lastRow="0" w:firstColumn="1" w:lastColumn="0" w:oddVBand="0" w:evenVBand="0" w:oddHBand="0" w:evenHBand="0" w:firstRowFirstColumn="0" w:firstRowLastColumn="0" w:lastRowFirstColumn="0" w:lastRowLastColumn="0"/>
            <w:tcW w:w="2835" w:type="dxa"/>
          </w:tcPr>
          <w:p w14:paraId="532EBCE1"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Pr>
          <w:p w14:paraId="54FC4646"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34E91D85"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204D766F"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47D0EB8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03E7A737"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E1E51FA"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69EB534D"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4011119" w14:textId="77777777" w:rsidTr="005E160C">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9068E38" w14:textId="77777777" w:rsidR="005E160C" w:rsidRPr="00454716" w:rsidRDefault="005E160C" w:rsidP="00EE3C5F">
            <w:pPr>
              <w:rPr>
                <w:sz w:val="16"/>
                <w:szCs w:val="16"/>
                <w:highlight w:val="yellow"/>
              </w:rPr>
            </w:pPr>
            <w:r w:rsidRPr="00454716">
              <w:rPr>
                <w:sz w:val="16"/>
                <w:szCs w:val="16"/>
                <w:highlight w:val="yellow"/>
              </w:rPr>
              <w:t>[DOPLNÍ DODAVATEL]</w:t>
            </w:r>
          </w:p>
        </w:tc>
        <w:tc>
          <w:tcPr>
            <w:tcW w:w="2552" w:type="dxa"/>
            <w:tcBorders>
              <w:bottom w:val="single" w:sz="2" w:space="0" w:color="auto"/>
            </w:tcBorders>
          </w:tcPr>
          <w:p w14:paraId="5D6D451B" w14:textId="77777777" w:rsidR="005E160C" w:rsidRPr="00454716" w:rsidRDefault="005E160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160C" w:rsidRPr="00454716" w14:paraId="42C59563" w14:textId="77777777" w:rsidTr="005E1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shd w:val="clear" w:color="auto" w:fill="auto"/>
          </w:tcPr>
          <w:p w14:paraId="77F9C252" w14:textId="77777777" w:rsidR="005E160C" w:rsidRPr="00454716" w:rsidRDefault="005E160C" w:rsidP="00EE3C5F">
            <w:pPr>
              <w:rPr>
                <w:b w:val="0"/>
                <w:sz w:val="16"/>
                <w:szCs w:val="16"/>
                <w:highlight w:val="yellow"/>
              </w:rPr>
            </w:pPr>
            <w:r w:rsidRPr="00454716">
              <w:rPr>
                <w:b w:val="0"/>
                <w:sz w:val="16"/>
                <w:szCs w:val="16"/>
                <w:highlight w:val="yellow"/>
              </w:rPr>
              <w:t>[DOPLNÍ DODAVATEL]</w:t>
            </w:r>
          </w:p>
        </w:tc>
        <w:tc>
          <w:tcPr>
            <w:tcW w:w="2552" w:type="dxa"/>
            <w:tcBorders>
              <w:top w:val="single" w:sz="2" w:space="0" w:color="auto"/>
            </w:tcBorders>
            <w:shd w:val="clear" w:color="auto" w:fill="auto"/>
          </w:tcPr>
          <w:p w14:paraId="03C54A71" w14:textId="77777777" w:rsidR="005E160C" w:rsidRPr="00454716" w:rsidRDefault="005E160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5D0E34">
      <w:pPr>
        <w:pStyle w:val="Odstavec1-1a"/>
        <w:numPr>
          <w:ilvl w:val="0"/>
          <w:numId w:val="14"/>
        </w:numPr>
      </w:pPr>
      <w:r>
        <w:t>Příjmení: [</w:t>
      </w:r>
      <w:r w:rsidRPr="00DE6A35">
        <w:rPr>
          <w:b/>
          <w:highlight w:val="yellow"/>
        </w:rPr>
        <w:t>DOPLNÍ DODAVATEL</w:t>
      </w:r>
      <w:r>
        <w:t>]</w:t>
      </w:r>
    </w:p>
    <w:p w14:paraId="2F8B141B" w14:textId="77777777" w:rsidR="0035531B" w:rsidRDefault="0035531B" w:rsidP="005D0E34">
      <w:pPr>
        <w:pStyle w:val="Odstavec1-1a"/>
        <w:numPr>
          <w:ilvl w:val="0"/>
          <w:numId w:val="14"/>
        </w:numPr>
      </w:pPr>
      <w:r>
        <w:t>Jméno: [</w:t>
      </w:r>
      <w:r w:rsidRPr="00DE6A35">
        <w:rPr>
          <w:b/>
          <w:highlight w:val="yellow"/>
        </w:rPr>
        <w:t>DOPLNÍ DODAVATEL</w:t>
      </w:r>
      <w:r>
        <w:t>]</w:t>
      </w:r>
    </w:p>
    <w:p w14:paraId="058F16D8" w14:textId="77777777" w:rsidR="0035531B" w:rsidRDefault="0035531B" w:rsidP="005D0E34">
      <w:pPr>
        <w:pStyle w:val="Odstavec1-1a"/>
        <w:numPr>
          <w:ilvl w:val="0"/>
          <w:numId w:val="14"/>
        </w:numPr>
      </w:pPr>
      <w:r>
        <w:t>Datum narození: [</w:t>
      </w:r>
      <w:r w:rsidRPr="00833899">
        <w:rPr>
          <w:highlight w:val="yellow"/>
        </w:rPr>
        <w:t>DOPLNÍ DODAVATEL</w:t>
      </w:r>
      <w:r>
        <w:t>]</w:t>
      </w:r>
    </w:p>
    <w:p w14:paraId="5D6C1770" w14:textId="77777777" w:rsidR="0035531B" w:rsidRDefault="0035531B" w:rsidP="005D0E34">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5D0E34">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2B5439" w14:textId="77777777" w:rsidR="00452F69" w:rsidRDefault="00452F69" w:rsidP="00452F69">
            <w:pPr>
              <w:rPr>
                <w:sz w:val="16"/>
                <w:szCs w:val="16"/>
              </w:rPr>
            </w:pPr>
            <w:r w:rsidRPr="00833899">
              <w:rPr>
                <w:sz w:val="16"/>
                <w:szCs w:val="16"/>
              </w:rPr>
              <w:t>Roky odborné praxe celkem</w:t>
            </w:r>
            <w:r w:rsidR="004A1857" w:rsidRPr="00762F71">
              <w:rPr>
                <w:sz w:val="16"/>
                <w:szCs w:val="16"/>
              </w:rPr>
              <w:t xml:space="preserve"> </w:t>
            </w:r>
            <w:r w:rsidR="00A442C5">
              <w:rPr>
                <w:sz w:val="16"/>
                <w:szCs w:val="16"/>
              </w:rPr>
              <w:t xml:space="preserve">při vykonávání činnosti či </w:t>
            </w:r>
            <w:r w:rsidR="00A442C5" w:rsidRPr="00762F71">
              <w:rPr>
                <w:sz w:val="16"/>
                <w:szCs w:val="16"/>
              </w:rPr>
              <w:t>v</w:t>
            </w:r>
            <w:r w:rsidR="00D27ED2">
              <w:rPr>
                <w:sz w:val="16"/>
                <w:szCs w:val="16"/>
              </w:rPr>
              <w:t> </w:t>
            </w:r>
            <w:r w:rsidR="00A442C5" w:rsidRPr="00762F71">
              <w:rPr>
                <w:sz w:val="16"/>
                <w:szCs w:val="16"/>
              </w:rPr>
              <w:t>oboru</w:t>
            </w:r>
            <w:r w:rsidR="00D27ED2">
              <w:rPr>
                <w:sz w:val="16"/>
                <w:szCs w:val="16"/>
              </w:rPr>
              <w:t xml:space="preserve">, jež jsou požadovány </w:t>
            </w:r>
            <w:r w:rsidR="00A442C5" w:rsidRPr="00762F71">
              <w:rPr>
                <w:sz w:val="16"/>
                <w:szCs w:val="16"/>
              </w:rPr>
              <w:t>pro</w:t>
            </w:r>
            <w:r w:rsidR="00A442C5">
              <w:rPr>
                <w:sz w:val="16"/>
                <w:szCs w:val="16"/>
              </w:rPr>
              <w:t xml:space="preserve"> </w:t>
            </w:r>
            <w:r w:rsidR="00A442C5" w:rsidRPr="00762F71">
              <w:rPr>
                <w:sz w:val="16"/>
                <w:szCs w:val="16"/>
              </w:rPr>
              <w:t>splnění kvalifikace</w:t>
            </w:r>
          </w:p>
          <w:p w14:paraId="333ACF20" w14:textId="4CE09FC7" w:rsidR="009154EC" w:rsidRPr="00833899" w:rsidRDefault="009154EC" w:rsidP="00452F69">
            <w:pPr>
              <w:rPr>
                <w:sz w:val="16"/>
                <w:szCs w:val="16"/>
              </w:rPr>
            </w:pPr>
            <w:r>
              <w:rPr>
                <w:sz w:val="16"/>
                <w:szCs w:val="16"/>
              </w:rPr>
              <w:t xml:space="preserve">(uveďte zde výslovně i </w:t>
            </w:r>
            <w:r w:rsidRPr="00C34E4B">
              <w:rPr>
                <w:bCs/>
                <w:sz w:val="16"/>
                <w:szCs w:val="16"/>
              </w:rPr>
              <w:t>činnost či obor</w:t>
            </w:r>
            <w:r w:rsidR="00DF5EBD">
              <w:rPr>
                <w:bCs/>
                <w:sz w:val="16"/>
                <w:szCs w:val="16"/>
              </w:rPr>
              <w:t xml:space="preserve"> specializace</w:t>
            </w:r>
            <w:r w:rsidRPr="00C34E4B">
              <w:rPr>
                <w:bCs/>
                <w:sz w:val="16"/>
                <w:szCs w:val="16"/>
              </w:rPr>
              <w:t>, jež j</w:t>
            </w:r>
            <w:r w:rsidR="00DF5EBD">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391938A3" w:rsidR="00452F69" w:rsidRPr="00833899" w:rsidRDefault="00452F69" w:rsidP="00307641">
            <w:pPr>
              <w:rPr>
                <w:b w:val="0"/>
                <w:sz w:val="16"/>
                <w:szCs w:val="16"/>
              </w:rPr>
            </w:pPr>
            <w:r w:rsidRPr="00833899">
              <w:rPr>
                <w:b w:val="0"/>
                <w:sz w:val="16"/>
                <w:szCs w:val="16"/>
              </w:rPr>
              <w:t>Popis pracovních činností/náplň praxe</w:t>
            </w:r>
            <w:r w:rsidR="00F50959">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3D195BB4" w:rsidR="00452F69" w:rsidRPr="00833899" w:rsidRDefault="00452F69" w:rsidP="00307641">
            <w:pPr>
              <w:rPr>
                <w:sz w:val="16"/>
                <w:szCs w:val="16"/>
              </w:rPr>
            </w:pPr>
            <w:r w:rsidRPr="00833899">
              <w:rPr>
                <w:sz w:val="16"/>
                <w:szCs w:val="16"/>
              </w:rPr>
              <w:t>Cena zakázky v Kč</w:t>
            </w:r>
            <w:r w:rsidR="00911E60" w:rsidRPr="002D5F95">
              <w:rPr>
                <w:b/>
              </w:rPr>
              <w:t>*</w:t>
            </w:r>
            <w:r w:rsidRPr="00833899">
              <w:rPr>
                <w:sz w:val="16"/>
                <w:szCs w:val="16"/>
              </w:rPr>
              <w:t xml:space="preserve">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39F7A690"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w:t>
            </w:r>
            <w:r w:rsidR="0072447E" w:rsidRPr="002D5F95">
              <w:rPr>
                <w:b/>
              </w:rPr>
              <w:t>*</w:t>
            </w:r>
            <w:r w:rsidRPr="00833899">
              <w:rPr>
                <w:sz w:val="16"/>
                <w:szCs w:val="16"/>
              </w:rPr>
              <w:t xml:space="preserve">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683161E2" w:rsidR="00452F69" w:rsidRPr="00833899" w:rsidRDefault="00452F69" w:rsidP="00307641">
            <w:pPr>
              <w:rPr>
                <w:sz w:val="16"/>
                <w:szCs w:val="16"/>
              </w:rPr>
            </w:pPr>
            <w:r w:rsidRPr="00833899">
              <w:rPr>
                <w:sz w:val="16"/>
                <w:szCs w:val="16"/>
              </w:rPr>
              <w:t xml:space="preserve">Popis předmětu plnění </w:t>
            </w:r>
            <w:r w:rsidR="00926268"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28DB7C26" w:rsidR="00452F69" w:rsidRPr="00833899" w:rsidRDefault="00452F69" w:rsidP="00307641">
            <w:pPr>
              <w:rPr>
                <w:sz w:val="16"/>
                <w:szCs w:val="16"/>
              </w:rPr>
            </w:pPr>
            <w:r w:rsidRPr="00833899">
              <w:rPr>
                <w:sz w:val="16"/>
                <w:szCs w:val="16"/>
              </w:rPr>
              <w:t xml:space="preserve">Doba trvání </w:t>
            </w:r>
            <w:r w:rsidR="0040322A"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23224879" w:rsidR="00452F69" w:rsidRPr="00833899" w:rsidRDefault="00452F69" w:rsidP="00307641">
            <w:pPr>
              <w:rPr>
                <w:sz w:val="16"/>
                <w:szCs w:val="16"/>
              </w:rPr>
            </w:pPr>
            <w:r w:rsidRPr="00833899">
              <w:rPr>
                <w:sz w:val="16"/>
                <w:szCs w:val="16"/>
              </w:rPr>
              <w:t xml:space="preserve">Objednatel zakázky (obch. firma/název a sídlo a kontaktní osoba </w:t>
            </w:r>
            <w:r w:rsidR="0040322A"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Default="0035531B" w:rsidP="00474F4D">
      <w:pPr>
        <w:pStyle w:val="Textbezslovn"/>
        <w:ind w:left="0"/>
      </w:pPr>
    </w:p>
    <w:p w14:paraId="7CA5F127" w14:textId="35A7FC4C" w:rsidR="000104D6" w:rsidRPr="00833899" w:rsidRDefault="000104D6" w:rsidP="000104D6">
      <w:pPr>
        <w:pStyle w:val="Textbezslovn"/>
        <w:ind w:left="1077"/>
      </w:pPr>
      <w:r w:rsidRPr="00B000C0">
        <w:rPr>
          <w:b/>
          <w:sz w:val="16"/>
          <w:szCs w:val="16"/>
        </w:rPr>
        <w:t>*</w:t>
      </w:r>
      <w:r w:rsidRPr="00B000C0">
        <w:rPr>
          <w:sz w:val="16"/>
          <w:szCs w:val="16"/>
        </w:rPr>
        <w:t xml:space="preserve"> </w:t>
      </w:r>
      <w:r w:rsidRPr="000104D6">
        <w:rPr>
          <w:sz w:val="16"/>
          <w:szCs w:val="16"/>
        </w:rPr>
        <w:t>V případě zakázek</w:t>
      </w:r>
      <w:r w:rsidRPr="00B000C0">
        <w:rPr>
          <w:sz w:val="16"/>
          <w:szCs w:val="16"/>
        </w:rPr>
        <w:t xml:space="preserve">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4BD812BA" w14:textId="34733A24" w:rsidR="0035531B" w:rsidRPr="001950C2" w:rsidRDefault="0035531B" w:rsidP="00C20BBC">
      <w:pPr>
        <w:pStyle w:val="Odstavec1-1a"/>
      </w:pPr>
      <w:r w:rsidRPr="00DF0E9A">
        <w:rPr>
          <w:b/>
        </w:rPr>
        <w:t>Odborná způsobilost</w:t>
      </w:r>
      <w:r w:rsidRPr="00DF0E9A">
        <w:t xml:space="preserve"> podle zvláštních právních předpisů: oprávnění</w:t>
      </w:r>
      <w:r w:rsidR="00BC6D2B" w:rsidRPr="00DF0E9A">
        <w:t xml:space="preserve"> k </w:t>
      </w:r>
      <w:r w:rsidRPr="00DF0E9A">
        <w:t xml:space="preserve">výkonu vybraných činností ve výstavbě / </w:t>
      </w:r>
      <w:r w:rsidR="00C20BBC" w:rsidRPr="00DF0E9A">
        <w:t xml:space="preserve">autorizace pro ověřování výsledků zeměměřických činností </w:t>
      </w:r>
      <w:r w:rsidRPr="00DF0E9A">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42748853"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1A3F455B"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8546D88" w:rsidR="0035531B" w:rsidRDefault="0035531B" w:rsidP="00307641">
      <w:pPr>
        <w:pStyle w:val="Textbezslovn"/>
        <w:ind w:left="0"/>
      </w:pPr>
    </w:p>
    <w:p w14:paraId="515EFB24" w14:textId="12C213B2" w:rsidR="0035531B" w:rsidRDefault="0035531B" w:rsidP="00307641">
      <w:pPr>
        <w:pStyle w:val="Textbezslovn"/>
        <w:ind w:left="0"/>
      </w:pPr>
      <w:r>
        <w:t>Podpis osoby oprávněné jednat za dodavatele:</w:t>
      </w:r>
    </w:p>
    <w:p w14:paraId="43D56706" w14:textId="3A7A597F" w:rsidR="0035531B" w:rsidRDefault="0035531B" w:rsidP="00307641">
      <w:pPr>
        <w:pStyle w:val="Textbezslovn"/>
        <w:ind w:left="0"/>
      </w:pPr>
    </w:p>
    <w:p w14:paraId="6CDE2DF0" w14:textId="02C84212" w:rsidR="00307641" w:rsidRDefault="00307641" w:rsidP="00307641">
      <w:pPr>
        <w:pStyle w:val="Textbezslovn"/>
        <w:ind w:left="0"/>
      </w:pPr>
    </w:p>
    <w:p w14:paraId="22954B72" w14:textId="3F36137F" w:rsidR="00307641" w:rsidRDefault="0035531B" w:rsidP="00307641">
      <w:pPr>
        <w:pStyle w:val="Textbezslovn"/>
        <w:ind w:left="0"/>
      </w:pPr>
      <w:r>
        <w:t>Jméno</w:t>
      </w:r>
      <w:r w:rsidR="00307641">
        <w:t>: ______________________</w:t>
      </w:r>
    </w:p>
    <w:p w14:paraId="547C269C" w14:textId="6A94FCE8" w:rsidR="0035531B" w:rsidRDefault="0035531B" w:rsidP="00307641">
      <w:pPr>
        <w:pStyle w:val="Textbezslovn"/>
        <w:ind w:left="0"/>
      </w:pPr>
      <w:r>
        <w:tab/>
      </w:r>
    </w:p>
    <w:p w14:paraId="39E2127A" w14:textId="70B735A8" w:rsidR="00307641" w:rsidRDefault="00307641" w:rsidP="00307641">
      <w:pPr>
        <w:pStyle w:val="Textbezslovn"/>
        <w:ind w:left="0"/>
      </w:pPr>
    </w:p>
    <w:p w14:paraId="30EBAA10" w14:textId="4A1E856E" w:rsidR="0035531B" w:rsidRDefault="0035531B" w:rsidP="00307641">
      <w:pPr>
        <w:pStyle w:val="Textbezslovn"/>
        <w:ind w:left="0"/>
      </w:pPr>
      <w:r>
        <w:t>Podp</w:t>
      </w:r>
      <w:r w:rsidR="00307641">
        <w:t>is: ______________________</w:t>
      </w:r>
    </w:p>
    <w:p w14:paraId="5BE7F630" w14:textId="1196677F" w:rsidR="0035531B" w:rsidRDefault="0035531B" w:rsidP="00307641">
      <w:pPr>
        <w:pStyle w:val="Textbezslovn"/>
        <w:ind w:left="0"/>
      </w:pP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69EEE5A"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25335985"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439DDA1F" w14:textId="4FB9342A"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c>
          <w:tcPr>
            <w:tcW w:w="2004" w:type="dxa"/>
            <w:tcBorders>
              <w:bottom w:val="single" w:sz="2" w:space="0" w:color="auto"/>
            </w:tcBorders>
          </w:tcPr>
          <w:p w14:paraId="19C5A0D8" w14:textId="53C0921B"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362E8"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1A78529C" w:rsidR="00AA3E17" w:rsidRPr="00AA3E17" w:rsidRDefault="00AA3E17" w:rsidP="00AA3E17">
            <w:pPr>
              <w:rPr>
                <w:sz w:val="16"/>
                <w:szCs w:val="16"/>
                <w:highlight w:val="yellow"/>
              </w:rPr>
            </w:pPr>
            <w:r w:rsidRPr="00AA3E17">
              <w:rPr>
                <w:sz w:val="16"/>
                <w:szCs w:val="16"/>
              </w:rPr>
              <w:t xml:space="preserve">Roční obrat (v </w:t>
            </w:r>
            <w:proofErr w:type="gramStart"/>
            <w:r w:rsidR="009132A6"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1FF7CD1" w14:textId="77777777" w:rsidR="00AE5CF8" w:rsidRDefault="00AE5CF8" w:rsidP="00307641">
      <w:pPr>
        <w:pStyle w:val="Textbezslovn"/>
        <w:ind w:left="0"/>
        <w:rPr>
          <w:b/>
        </w:rPr>
      </w:pPr>
    </w:p>
    <w:p w14:paraId="02820725" w14:textId="66D48502"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252DF0" w:rsidR="006B5BF7" w:rsidRPr="00964860" w:rsidRDefault="006B5BF7" w:rsidP="006B5BF7">
      <w:pPr>
        <w:pStyle w:val="Nadpisbezsl1-2"/>
      </w:pPr>
      <w:r w:rsidRPr="00010882">
        <w:rPr>
          <w:lang w:eastAsia="cs-CZ"/>
        </w:rPr>
        <w:t>Čestné prohlášení o splnění podmínek v </w:t>
      </w:r>
      <w:r w:rsidR="002936AB" w:rsidRPr="00010882">
        <w:rPr>
          <w:lang w:eastAsia="cs-CZ"/>
        </w:rPr>
        <w:t xml:space="preserve">souvislosti </w:t>
      </w:r>
      <w:r w:rsidR="002936AB">
        <w:rPr>
          <w:lang w:eastAsia="cs-CZ"/>
        </w:rPr>
        <w:t>s</w:t>
      </w:r>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4E0FEE1"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3329BF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F0E9A" w:rsidRPr="00DF0E9A">
        <w:rPr>
          <w:b/>
          <w:bCs/>
        </w:rPr>
        <w:t xml:space="preserve">„Modernizace železničního uzlu Ostrava“, 0. </w:t>
      </w:r>
      <w:proofErr w:type="gramStart"/>
      <w:r w:rsidR="00DF0E9A" w:rsidRPr="00DF0E9A">
        <w:rPr>
          <w:b/>
          <w:bCs/>
        </w:rPr>
        <w:t>etapa - rekonstrukce</w:t>
      </w:r>
      <w:proofErr w:type="gramEnd"/>
      <w:r w:rsidR="00DF0E9A" w:rsidRPr="00DF0E9A">
        <w:rPr>
          <w:b/>
          <w:bCs/>
        </w:rPr>
        <w:t xml:space="preserve"> mostního objektu v </w:t>
      </w:r>
      <w:proofErr w:type="spellStart"/>
      <w:r w:rsidR="00DF0E9A" w:rsidRPr="00DF0E9A">
        <w:rPr>
          <w:b/>
          <w:bCs/>
        </w:rPr>
        <w:t>evid</w:t>
      </w:r>
      <w:proofErr w:type="spellEnd"/>
      <w:r w:rsidR="00DF0E9A" w:rsidRPr="00DF0E9A">
        <w:rPr>
          <w:b/>
          <w:bCs/>
        </w:rPr>
        <w:t>. km 267,935</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3722C5CF" w:rsidR="00BE68D3" w:rsidRDefault="00BE68D3" w:rsidP="005D0E34">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w:t>
      </w:r>
      <w:r w:rsidR="00763589" w:rsidRPr="00247FAF">
        <w:rPr>
          <w:rFonts w:eastAsia="Times New Roman" w:cs="Times New Roman"/>
          <w:lang w:eastAsia="cs-CZ"/>
        </w:rPr>
        <w:t>případně dodavatelé v jeho rámci sdružení za účelem účasti v Zadávacím řízení</w:t>
      </w:r>
      <w:r w:rsidR="00763589">
        <w:rPr>
          <w:rFonts w:eastAsia="Times New Roman" w:cs="Times New Roman"/>
          <w:lang w:eastAsia="cs-CZ"/>
        </w:rPr>
        <w:t>,</w:t>
      </w:r>
      <w:r w:rsidR="00763589" w:rsidRPr="00BE68D3">
        <w:rPr>
          <w:rFonts w:eastAsia="Calibri" w:cs="Times New Roman"/>
        </w:rPr>
        <w:t xml:space="preserve"> </w:t>
      </w:r>
      <w:r w:rsidRPr="00BE68D3">
        <w:rPr>
          <w:rFonts w:eastAsia="Calibri" w:cs="Times New Roman"/>
        </w:rPr>
        <w:t xml:space="preserve">ani </w:t>
      </w:r>
      <w:r w:rsidR="00353613">
        <w:rPr>
          <w:rFonts w:eastAsia="Calibri" w:cs="Times New Roman"/>
        </w:rPr>
        <w:t xml:space="preserve">žádný z </w:t>
      </w:r>
      <w:r w:rsidRPr="00BE68D3">
        <w:rPr>
          <w:rFonts w:eastAsia="Calibri" w:cs="Times New Roman"/>
        </w:rPr>
        <w:t>poddodavatel</w:t>
      </w:r>
      <w:r w:rsidR="00353613">
        <w:rPr>
          <w:rFonts w:eastAsia="Calibri" w:cs="Times New Roman"/>
        </w:rPr>
        <w:t>ů</w:t>
      </w:r>
      <w:r w:rsidRPr="00BE68D3">
        <w:rPr>
          <w:rFonts w:eastAsia="Calibri" w:cs="Times New Roman"/>
        </w:rPr>
        <w:t xml:space="preserve">,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4C0B700A" w:rsidR="006B5BF7"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6DD6014D" w:rsidR="006B5BF7" w:rsidRPr="007F769F" w:rsidRDefault="006B5BF7" w:rsidP="005D0E3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45FCE6BA"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21D76E27" w14:textId="43DDD76A" w:rsidR="00EE4843" w:rsidRPr="00EE4843" w:rsidRDefault="00EE4843" w:rsidP="00EE4843">
      <w:pPr>
        <w:pStyle w:val="Textbezslovn"/>
        <w:ind w:left="0"/>
        <w:rPr>
          <w:rFonts w:eastAsia="Times New Roman" w:cs="Times New Roman"/>
          <w:lang w:eastAsia="cs-CZ"/>
        </w:rPr>
      </w:pPr>
      <w:r w:rsidRPr="00EE4843">
        <w:rPr>
          <w:rFonts w:eastAsia="Times New Roman" w:cs="Times New Roman"/>
          <w:lang w:eastAsia="cs-CZ"/>
        </w:rPr>
        <w:t xml:space="preserve">V případě společné účasti dodavatelů podávajících společnou nabídku </w:t>
      </w:r>
      <w:r w:rsidR="00797110">
        <w:rPr>
          <w:rFonts w:eastAsia="Times New Roman" w:cs="Times New Roman"/>
          <w:lang w:eastAsia="cs-CZ"/>
        </w:rPr>
        <w:t>d</w:t>
      </w:r>
      <w:r w:rsidRPr="00EE4843">
        <w:rPr>
          <w:rFonts w:eastAsia="Times New Roman" w:cs="Times New Roman"/>
          <w:lang w:eastAsia="cs-CZ"/>
        </w:rPr>
        <w:t xml:space="preserve">odavatel, který je současně vedoucím společníkem, činí výše uvedená prohlášení jménem všech členů společnosti. </w:t>
      </w:r>
    </w:p>
    <w:p w14:paraId="50D82AEE" w14:textId="25DA02EB" w:rsidR="00964860" w:rsidRPr="002367AA" w:rsidRDefault="006B5BF7" w:rsidP="00964860">
      <w:pPr>
        <w:pStyle w:val="Textbezslovn"/>
        <w:ind w:left="0"/>
        <w:rPr>
          <w:strike/>
        </w:rPr>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RPr="002367AA"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121FF" w14:textId="77777777" w:rsidR="00F40EAA" w:rsidRDefault="00F40EAA" w:rsidP="00962258">
      <w:pPr>
        <w:spacing w:after="0" w:line="240" w:lineRule="auto"/>
      </w:pPr>
      <w:r>
        <w:separator/>
      </w:r>
    </w:p>
  </w:endnote>
  <w:endnote w:type="continuationSeparator" w:id="0">
    <w:p w14:paraId="119A4D4E" w14:textId="77777777" w:rsidR="00F40EAA" w:rsidRDefault="00F40E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1857" w14:paraId="5CDE79BC" w14:textId="77777777" w:rsidTr="00EB46E5">
      <w:tc>
        <w:tcPr>
          <w:tcW w:w="1361" w:type="dxa"/>
          <w:tcMar>
            <w:left w:w="0" w:type="dxa"/>
            <w:right w:w="0" w:type="dxa"/>
          </w:tcMar>
          <w:vAlign w:val="bottom"/>
        </w:tcPr>
        <w:p w14:paraId="3DE5EB8F" w14:textId="76512194" w:rsidR="004A1857" w:rsidRPr="00B8518B" w:rsidRDefault="004A18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748">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748">
            <w:rPr>
              <w:rStyle w:val="slostrnky"/>
              <w:noProof/>
            </w:rPr>
            <w:t>68</w:t>
          </w:r>
          <w:r w:rsidRPr="00B8518B">
            <w:rPr>
              <w:rStyle w:val="slostrnky"/>
            </w:rPr>
            <w:fldChar w:fldCharType="end"/>
          </w:r>
        </w:p>
      </w:tc>
      <w:tc>
        <w:tcPr>
          <w:tcW w:w="284" w:type="dxa"/>
          <w:tcMar>
            <w:left w:w="0" w:type="dxa"/>
            <w:right w:w="0" w:type="dxa"/>
          </w:tcMar>
        </w:tcPr>
        <w:p w14:paraId="388A8FC9" w14:textId="77777777" w:rsidR="004A1857" w:rsidRDefault="004A1857" w:rsidP="00B8518B">
          <w:pPr>
            <w:pStyle w:val="Zpat"/>
          </w:pPr>
        </w:p>
      </w:tc>
      <w:tc>
        <w:tcPr>
          <w:tcW w:w="425" w:type="dxa"/>
          <w:tcMar>
            <w:left w:w="0" w:type="dxa"/>
            <w:right w:w="0" w:type="dxa"/>
          </w:tcMar>
        </w:tcPr>
        <w:p w14:paraId="36BAECC2" w14:textId="77777777" w:rsidR="004A1857" w:rsidRDefault="004A1857" w:rsidP="00B8518B">
          <w:pPr>
            <w:pStyle w:val="Zpat"/>
          </w:pPr>
        </w:p>
      </w:tc>
      <w:tc>
        <w:tcPr>
          <w:tcW w:w="8505" w:type="dxa"/>
        </w:tcPr>
        <w:p w14:paraId="3C19A70B" w14:textId="64437F89" w:rsidR="004A1857" w:rsidRDefault="00CD67FA" w:rsidP="00EB46E5">
          <w:pPr>
            <w:pStyle w:val="Zpat0"/>
          </w:pPr>
          <w:r w:rsidRPr="00CD67FA">
            <w:t xml:space="preserve">„Modernizace železničního uzlu Ostrava“, 0. </w:t>
          </w:r>
          <w:proofErr w:type="gramStart"/>
          <w:r w:rsidRPr="00CD67FA">
            <w:t>etapa - rekonstrukce</w:t>
          </w:r>
          <w:proofErr w:type="gramEnd"/>
          <w:r w:rsidRPr="00CD67FA">
            <w:t xml:space="preserve"> mostního objektu v </w:t>
          </w:r>
          <w:proofErr w:type="spellStart"/>
          <w:r w:rsidRPr="00CD67FA">
            <w:t>evid</w:t>
          </w:r>
          <w:proofErr w:type="spellEnd"/>
          <w:r w:rsidRPr="00CD67FA">
            <w:t>. km 267,935</w:t>
          </w:r>
        </w:p>
        <w:p w14:paraId="3F2A1F4C" w14:textId="77777777" w:rsidR="004A1857" w:rsidRDefault="004A185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A1857" w:rsidRDefault="004A1857" w:rsidP="0035531B">
          <w:pPr>
            <w:pStyle w:val="Zpat0"/>
          </w:pPr>
          <w:r>
            <w:t xml:space="preserve">Část 2 – </w:t>
          </w:r>
          <w:r w:rsidRPr="0035531B">
            <w:rPr>
              <w:caps/>
            </w:rPr>
            <w:t>Pokyny pro dodavatele</w:t>
          </w:r>
          <w:r>
            <w:t xml:space="preserve"> – Zhotovení stavby</w:t>
          </w:r>
        </w:p>
      </w:tc>
    </w:tr>
  </w:tbl>
  <w:p w14:paraId="5DF1028D" w14:textId="77777777" w:rsidR="004A1857" w:rsidRPr="00B8518B" w:rsidRDefault="004A18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A1857" w:rsidRPr="00B8518B" w:rsidRDefault="004A1857" w:rsidP="00460660">
    <w:pPr>
      <w:pStyle w:val="Zpat"/>
      <w:rPr>
        <w:sz w:val="2"/>
        <w:szCs w:val="2"/>
      </w:rPr>
    </w:pPr>
  </w:p>
  <w:p w14:paraId="580CEFC5" w14:textId="6F459D5C" w:rsidR="004A1857" w:rsidRPr="00460660" w:rsidRDefault="004A18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7795C" w14:textId="77777777" w:rsidR="00F40EAA" w:rsidRDefault="00F40EAA" w:rsidP="00962258">
      <w:pPr>
        <w:spacing w:after="0" w:line="240" w:lineRule="auto"/>
      </w:pPr>
      <w:r>
        <w:separator/>
      </w:r>
    </w:p>
  </w:footnote>
  <w:footnote w:type="continuationSeparator" w:id="0">
    <w:p w14:paraId="1DE40690" w14:textId="77777777" w:rsidR="00F40EAA" w:rsidRDefault="00F40EAA" w:rsidP="00962258">
      <w:pPr>
        <w:spacing w:after="0" w:line="240" w:lineRule="auto"/>
      </w:pPr>
      <w:r>
        <w:continuationSeparator/>
      </w:r>
    </w:p>
  </w:footnote>
  <w:footnote w:id="1">
    <w:p w14:paraId="01FEDBCB" w14:textId="77777777" w:rsidR="004A1857" w:rsidRDefault="004A1857">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4A1857" w:rsidRDefault="004A1857"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A1857" w:rsidRDefault="004A1857"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A1857" w:rsidRDefault="004A1857"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A1857" w:rsidRPr="00EB54C9" w:rsidRDefault="004A1857"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A1857" w:rsidRDefault="004A1857"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A1857" w:rsidRDefault="004A1857">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A1857" w:rsidRDefault="004A1857">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A1857" w:rsidRDefault="004A1857">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A1857" w:rsidRDefault="004A1857">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4A1857" w:rsidRDefault="004A18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A1857" w:rsidRDefault="004A1857"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1857" w14:paraId="252031F4" w14:textId="77777777" w:rsidTr="00C02D0A">
      <w:trPr>
        <w:trHeight w:hRule="exact" w:val="454"/>
      </w:trPr>
      <w:tc>
        <w:tcPr>
          <w:tcW w:w="1361" w:type="dxa"/>
          <w:tcMar>
            <w:top w:w="57" w:type="dxa"/>
            <w:left w:w="0" w:type="dxa"/>
            <w:right w:w="0" w:type="dxa"/>
          </w:tcMar>
        </w:tcPr>
        <w:p w14:paraId="2B9DCF35" w14:textId="6E51FA0C" w:rsidR="004A1857" w:rsidRPr="00B8518B" w:rsidRDefault="004A1857" w:rsidP="00523EA7">
          <w:pPr>
            <w:pStyle w:val="Zpat"/>
            <w:rPr>
              <w:rStyle w:val="slostrnky"/>
            </w:rPr>
          </w:pPr>
        </w:p>
      </w:tc>
      <w:tc>
        <w:tcPr>
          <w:tcW w:w="3458" w:type="dxa"/>
          <w:tcMar>
            <w:top w:w="57" w:type="dxa"/>
            <w:left w:w="0" w:type="dxa"/>
            <w:right w:w="0" w:type="dxa"/>
          </w:tcMar>
        </w:tcPr>
        <w:p w14:paraId="6022F9D2" w14:textId="77777777" w:rsidR="004A1857" w:rsidRDefault="004A1857" w:rsidP="00523EA7">
          <w:pPr>
            <w:pStyle w:val="Zpat"/>
          </w:pPr>
        </w:p>
      </w:tc>
      <w:tc>
        <w:tcPr>
          <w:tcW w:w="5698" w:type="dxa"/>
          <w:tcMar>
            <w:top w:w="57" w:type="dxa"/>
            <w:left w:w="0" w:type="dxa"/>
            <w:right w:w="0" w:type="dxa"/>
          </w:tcMar>
        </w:tcPr>
        <w:p w14:paraId="38D6D7C3" w14:textId="77777777" w:rsidR="004A1857" w:rsidRPr="00D6163D" w:rsidRDefault="004A1857" w:rsidP="00D6163D">
          <w:pPr>
            <w:pStyle w:val="Druhdokumentu"/>
          </w:pPr>
        </w:p>
      </w:tc>
    </w:tr>
  </w:tbl>
  <w:p w14:paraId="5F291682" w14:textId="77777777" w:rsidR="004A1857" w:rsidRPr="00D6163D" w:rsidRDefault="004A18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1857" w14:paraId="65AA8071" w14:textId="77777777" w:rsidTr="00B22106">
      <w:trPr>
        <w:trHeight w:hRule="exact" w:val="936"/>
      </w:trPr>
      <w:tc>
        <w:tcPr>
          <w:tcW w:w="1361" w:type="dxa"/>
          <w:tcMar>
            <w:left w:w="0" w:type="dxa"/>
            <w:right w:w="0" w:type="dxa"/>
          </w:tcMar>
        </w:tcPr>
        <w:p w14:paraId="34CA8588" w14:textId="7703F81A" w:rsidR="004A1857" w:rsidRPr="00B8518B" w:rsidRDefault="004A1857" w:rsidP="00FC6389">
          <w:pPr>
            <w:pStyle w:val="Zpat"/>
            <w:rPr>
              <w:rStyle w:val="slostrnky"/>
            </w:rPr>
          </w:pPr>
        </w:p>
      </w:tc>
      <w:tc>
        <w:tcPr>
          <w:tcW w:w="3458" w:type="dxa"/>
          <w:tcMar>
            <w:left w:w="0" w:type="dxa"/>
            <w:right w:w="0" w:type="dxa"/>
          </w:tcMar>
        </w:tcPr>
        <w:p w14:paraId="58717F5C" w14:textId="77777777" w:rsidR="004A1857" w:rsidRDefault="004A1857" w:rsidP="00FC6389">
          <w:pPr>
            <w:pStyle w:val="Zpat"/>
          </w:pPr>
        </w:p>
      </w:tc>
      <w:tc>
        <w:tcPr>
          <w:tcW w:w="5756" w:type="dxa"/>
          <w:tcMar>
            <w:left w:w="0" w:type="dxa"/>
            <w:right w:w="0" w:type="dxa"/>
          </w:tcMar>
        </w:tcPr>
        <w:p w14:paraId="152FCBCF" w14:textId="77777777" w:rsidR="004A1857" w:rsidRPr="00D6163D" w:rsidRDefault="004A1857" w:rsidP="00FC6389">
          <w:pPr>
            <w:pStyle w:val="Druhdokumentu"/>
          </w:pPr>
        </w:p>
      </w:tc>
    </w:tr>
    <w:tr w:rsidR="004A1857" w14:paraId="42490C1C" w14:textId="77777777" w:rsidTr="00B22106">
      <w:trPr>
        <w:trHeight w:hRule="exact" w:val="936"/>
      </w:trPr>
      <w:tc>
        <w:tcPr>
          <w:tcW w:w="1361" w:type="dxa"/>
          <w:tcMar>
            <w:left w:w="0" w:type="dxa"/>
            <w:right w:w="0" w:type="dxa"/>
          </w:tcMar>
        </w:tcPr>
        <w:p w14:paraId="590E4A63" w14:textId="77777777" w:rsidR="004A1857" w:rsidRPr="00B8518B" w:rsidRDefault="004A1857" w:rsidP="00FC6389">
          <w:pPr>
            <w:pStyle w:val="Zpat"/>
            <w:rPr>
              <w:rStyle w:val="slostrnky"/>
            </w:rPr>
          </w:pPr>
        </w:p>
      </w:tc>
      <w:tc>
        <w:tcPr>
          <w:tcW w:w="3458" w:type="dxa"/>
          <w:tcMar>
            <w:left w:w="0" w:type="dxa"/>
            <w:right w:w="0" w:type="dxa"/>
          </w:tcMar>
        </w:tcPr>
        <w:p w14:paraId="1448A1EB" w14:textId="77777777" w:rsidR="004A1857" w:rsidRDefault="004A1857" w:rsidP="00FC6389">
          <w:pPr>
            <w:pStyle w:val="Zpat"/>
          </w:pPr>
        </w:p>
      </w:tc>
      <w:tc>
        <w:tcPr>
          <w:tcW w:w="5756" w:type="dxa"/>
          <w:tcMar>
            <w:left w:w="0" w:type="dxa"/>
            <w:right w:w="0" w:type="dxa"/>
          </w:tcMar>
        </w:tcPr>
        <w:p w14:paraId="417861B4" w14:textId="77777777" w:rsidR="004A1857" w:rsidRPr="00D6163D" w:rsidRDefault="004A1857" w:rsidP="00FC6389">
          <w:pPr>
            <w:pStyle w:val="Druhdokumentu"/>
          </w:pPr>
        </w:p>
      </w:tc>
    </w:tr>
  </w:tbl>
  <w:p w14:paraId="07626039" w14:textId="77777777" w:rsidR="004A1857" w:rsidRPr="00D6163D" w:rsidRDefault="004A1857"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A1857" w:rsidRPr="00460660" w:rsidRDefault="004A18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2B7ECE3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F63CAD"/>
    <w:multiLevelType w:val="multilevel"/>
    <w:tmpl w:val="F52E93A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2114170">
    <w:abstractNumId w:val="4"/>
  </w:num>
  <w:num w:numId="2" w16cid:durableId="1056860750">
    <w:abstractNumId w:val="1"/>
  </w:num>
  <w:num w:numId="3" w16cid:durableId="36205370">
    <w:abstractNumId w:val="13"/>
  </w:num>
  <w:num w:numId="4" w16cid:durableId="1076167078">
    <w:abstractNumId w:val="3"/>
  </w:num>
  <w:num w:numId="5" w16cid:durableId="405344278">
    <w:abstractNumId w:val="0"/>
  </w:num>
  <w:num w:numId="6" w16cid:durableId="765030350">
    <w:abstractNumId w:val="6"/>
  </w:num>
  <w:num w:numId="7" w16cid:durableId="69272790">
    <w:abstractNumId w:val="9"/>
  </w:num>
  <w:num w:numId="8" w16cid:durableId="197933993">
    <w:abstractNumId w:val="8"/>
  </w:num>
  <w:num w:numId="9" w16cid:durableId="524246708">
    <w:abstractNumId w:val="15"/>
  </w:num>
  <w:num w:numId="10" w16cid:durableId="1243878572">
    <w:abstractNumId w:val="11"/>
  </w:num>
  <w:num w:numId="11" w16cid:durableId="8131070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6488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1504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8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2607711">
    <w:abstractNumId w:val="14"/>
  </w:num>
  <w:num w:numId="16" w16cid:durableId="853686809">
    <w:abstractNumId w:val="5"/>
  </w:num>
  <w:num w:numId="17" w16cid:durableId="532379023">
    <w:abstractNumId w:val="7"/>
  </w:num>
  <w:num w:numId="18" w16cid:durableId="61762048">
    <w:abstractNumId w:val="2"/>
  </w:num>
  <w:num w:numId="19" w16cid:durableId="711806575">
    <w:abstractNumId w:val="10"/>
  </w:num>
  <w:num w:numId="20" w16cid:durableId="1701272898">
    <w:abstractNumId w:val="8"/>
  </w:num>
  <w:num w:numId="21" w16cid:durableId="703143145">
    <w:abstractNumId w:val="8"/>
  </w:num>
  <w:num w:numId="22" w16cid:durableId="1329291523">
    <w:abstractNumId w:val="0"/>
  </w:num>
  <w:num w:numId="23" w16cid:durableId="1458990334">
    <w:abstractNumId w:val="8"/>
  </w:num>
  <w:num w:numId="24" w16cid:durableId="2061855915">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3D6"/>
    <w:rsid w:val="000016A0"/>
    <w:rsid w:val="000019C5"/>
    <w:rsid w:val="00002C33"/>
    <w:rsid w:val="000049B4"/>
    <w:rsid w:val="000053F4"/>
    <w:rsid w:val="00006798"/>
    <w:rsid w:val="00006C83"/>
    <w:rsid w:val="00010099"/>
    <w:rsid w:val="000104D6"/>
    <w:rsid w:val="00012AAA"/>
    <w:rsid w:val="00014412"/>
    <w:rsid w:val="0001629D"/>
    <w:rsid w:val="00016BE5"/>
    <w:rsid w:val="000174E8"/>
    <w:rsid w:val="000176FD"/>
    <w:rsid w:val="00017F3C"/>
    <w:rsid w:val="00020D8C"/>
    <w:rsid w:val="00021217"/>
    <w:rsid w:val="00024A00"/>
    <w:rsid w:val="00025755"/>
    <w:rsid w:val="000266C3"/>
    <w:rsid w:val="000271BB"/>
    <w:rsid w:val="00031AAB"/>
    <w:rsid w:val="000331A4"/>
    <w:rsid w:val="000333C3"/>
    <w:rsid w:val="000338E9"/>
    <w:rsid w:val="00034466"/>
    <w:rsid w:val="00034CB1"/>
    <w:rsid w:val="00036309"/>
    <w:rsid w:val="0004040D"/>
    <w:rsid w:val="0004058B"/>
    <w:rsid w:val="000415F1"/>
    <w:rsid w:val="00041EC8"/>
    <w:rsid w:val="0004338E"/>
    <w:rsid w:val="00044409"/>
    <w:rsid w:val="00044440"/>
    <w:rsid w:val="00044BD0"/>
    <w:rsid w:val="000463BE"/>
    <w:rsid w:val="000466BC"/>
    <w:rsid w:val="0004783F"/>
    <w:rsid w:val="000502CE"/>
    <w:rsid w:val="0005590C"/>
    <w:rsid w:val="000563B4"/>
    <w:rsid w:val="00056C26"/>
    <w:rsid w:val="000572D1"/>
    <w:rsid w:val="00057C63"/>
    <w:rsid w:val="00057CE9"/>
    <w:rsid w:val="00060901"/>
    <w:rsid w:val="0006158B"/>
    <w:rsid w:val="00062500"/>
    <w:rsid w:val="00062F00"/>
    <w:rsid w:val="0006499F"/>
    <w:rsid w:val="0006588D"/>
    <w:rsid w:val="00065F32"/>
    <w:rsid w:val="0006666B"/>
    <w:rsid w:val="00067A5E"/>
    <w:rsid w:val="00067EE3"/>
    <w:rsid w:val="00070E2D"/>
    <w:rsid w:val="000719BB"/>
    <w:rsid w:val="000723EF"/>
    <w:rsid w:val="00072A65"/>
    <w:rsid w:val="00072C1E"/>
    <w:rsid w:val="0007330F"/>
    <w:rsid w:val="00073B55"/>
    <w:rsid w:val="00074D42"/>
    <w:rsid w:val="000752D9"/>
    <w:rsid w:val="00075CCA"/>
    <w:rsid w:val="00076376"/>
    <w:rsid w:val="0007720E"/>
    <w:rsid w:val="00081279"/>
    <w:rsid w:val="000839DD"/>
    <w:rsid w:val="00083BAF"/>
    <w:rsid w:val="000847E9"/>
    <w:rsid w:val="00084D4E"/>
    <w:rsid w:val="00085CFB"/>
    <w:rsid w:val="00086241"/>
    <w:rsid w:val="000862E2"/>
    <w:rsid w:val="000872C8"/>
    <w:rsid w:val="00090700"/>
    <w:rsid w:val="00090C69"/>
    <w:rsid w:val="00091644"/>
    <w:rsid w:val="00092CC9"/>
    <w:rsid w:val="0009544E"/>
    <w:rsid w:val="00095A11"/>
    <w:rsid w:val="00095E3C"/>
    <w:rsid w:val="00096A76"/>
    <w:rsid w:val="00097826"/>
    <w:rsid w:val="00097D92"/>
    <w:rsid w:val="000A1096"/>
    <w:rsid w:val="000A1533"/>
    <w:rsid w:val="000A250F"/>
    <w:rsid w:val="000A2EAF"/>
    <w:rsid w:val="000A389A"/>
    <w:rsid w:val="000A4B22"/>
    <w:rsid w:val="000A5A02"/>
    <w:rsid w:val="000A5F0E"/>
    <w:rsid w:val="000A759B"/>
    <w:rsid w:val="000A7A9C"/>
    <w:rsid w:val="000A7AA5"/>
    <w:rsid w:val="000B1921"/>
    <w:rsid w:val="000B2457"/>
    <w:rsid w:val="000B4126"/>
    <w:rsid w:val="000B44CF"/>
    <w:rsid w:val="000B4EB8"/>
    <w:rsid w:val="000B64E0"/>
    <w:rsid w:val="000B6E28"/>
    <w:rsid w:val="000B7534"/>
    <w:rsid w:val="000B7D78"/>
    <w:rsid w:val="000B7DCD"/>
    <w:rsid w:val="000C124A"/>
    <w:rsid w:val="000C2107"/>
    <w:rsid w:val="000C3DAE"/>
    <w:rsid w:val="000C41F2"/>
    <w:rsid w:val="000C72CF"/>
    <w:rsid w:val="000D22C4"/>
    <w:rsid w:val="000D264F"/>
    <w:rsid w:val="000D27D1"/>
    <w:rsid w:val="000D3030"/>
    <w:rsid w:val="000D57D5"/>
    <w:rsid w:val="000D5E72"/>
    <w:rsid w:val="000D6EFD"/>
    <w:rsid w:val="000D79EF"/>
    <w:rsid w:val="000E1A7F"/>
    <w:rsid w:val="000E399E"/>
    <w:rsid w:val="000E56E5"/>
    <w:rsid w:val="000E5A23"/>
    <w:rsid w:val="000E6192"/>
    <w:rsid w:val="000E63E1"/>
    <w:rsid w:val="000E72C1"/>
    <w:rsid w:val="000E7773"/>
    <w:rsid w:val="000F06AB"/>
    <w:rsid w:val="000F088C"/>
    <w:rsid w:val="000F1CBA"/>
    <w:rsid w:val="000F22FF"/>
    <w:rsid w:val="000F26EF"/>
    <w:rsid w:val="000F32C3"/>
    <w:rsid w:val="000F3ACB"/>
    <w:rsid w:val="000F485A"/>
    <w:rsid w:val="000F64B0"/>
    <w:rsid w:val="000F6C6F"/>
    <w:rsid w:val="000F7010"/>
    <w:rsid w:val="001006E6"/>
    <w:rsid w:val="001014BC"/>
    <w:rsid w:val="00102DFF"/>
    <w:rsid w:val="0010442A"/>
    <w:rsid w:val="00104950"/>
    <w:rsid w:val="00104CF7"/>
    <w:rsid w:val="001055C7"/>
    <w:rsid w:val="00106A0E"/>
    <w:rsid w:val="001078D8"/>
    <w:rsid w:val="0011040C"/>
    <w:rsid w:val="00112864"/>
    <w:rsid w:val="00112F7D"/>
    <w:rsid w:val="00114472"/>
    <w:rsid w:val="00114988"/>
    <w:rsid w:val="00115069"/>
    <w:rsid w:val="001150F2"/>
    <w:rsid w:val="00115DD3"/>
    <w:rsid w:val="00117D4E"/>
    <w:rsid w:val="00120193"/>
    <w:rsid w:val="0012050E"/>
    <w:rsid w:val="001218B6"/>
    <w:rsid w:val="0012204A"/>
    <w:rsid w:val="0012308B"/>
    <w:rsid w:val="00124709"/>
    <w:rsid w:val="001258A6"/>
    <w:rsid w:val="00125AF7"/>
    <w:rsid w:val="00125F62"/>
    <w:rsid w:val="00126F6C"/>
    <w:rsid w:val="00127F71"/>
    <w:rsid w:val="00131056"/>
    <w:rsid w:val="001310EA"/>
    <w:rsid w:val="001315ED"/>
    <w:rsid w:val="001317FE"/>
    <w:rsid w:val="00131943"/>
    <w:rsid w:val="00133DEB"/>
    <w:rsid w:val="00135B0B"/>
    <w:rsid w:val="0013623F"/>
    <w:rsid w:val="00136527"/>
    <w:rsid w:val="00140575"/>
    <w:rsid w:val="00142F36"/>
    <w:rsid w:val="00143B89"/>
    <w:rsid w:val="001441BF"/>
    <w:rsid w:val="00144634"/>
    <w:rsid w:val="00146BCB"/>
    <w:rsid w:val="00151AAB"/>
    <w:rsid w:val="00152E5B"/>
    <w:rsid w:val="0015452E"/>
    <w:rsid w:val="00154BE2"/>
    <w:rsid w:val="00154E36"/>
    <w:rsid w:val="0015513C"/>
    <w:rsid w:val="00156037"/>
    <w:rsid w:val="0016248C"/>
    <w:rsid w:val="00162875"/>
    <w:rsid w:val="00162EDC"/>
    <w:rsid w:val="00164488"/>
    <w:rsid w:val="001656A2"/>
    <w:rsid w:val="0016681F"/>
    <w:rsid w:val="001671BB"/>
    <w:rsid w:val="00167788"/>
    <w:rsid w:val="00167C34"/>
    <w:rsid w:val="00170EC5"/>
    <w:rsid w:val="00171FE2"/>
    <w:rsid w:val="001720A6"/>
    <w:rsid w:val="001722FA"/>
    <w:rsid w:val="00173992"/>
    <w:rsid w:val="001747C1"/>
    <w:rsid w:val="00175425"/>
    <w:rsid w:val="00175FBF"/>
    <w:rsid w:val="0017748F"/>
    <w:rsid w:val="00177B82"/>
    <w:rsid w:val="00177D6B"/>
    <w:rsid w:val="00180C47"/>
    <w:rsid w:val="00182EAB"/>
    <w:rsid w:val="00184375"/>
    <w:rsid w:val="001850C5"/>
    <w:rsid w:val="001855D7"/>
    <w:rsid w:val="00186DA4"/>
    <w:rsid w:val="00191F90"/>
    <w:rsid w:val="00191FB8"/>
    <w:rsid w:val="001927BE"/>
    <w:rsid w:val="001932A3"/>
    <w:rsid w:val="00193D8F"/>
    <w:rsid w:val="00194789"/>
    <w:rsid w:val="00194B68"/>
    <w:rsid w:val="001950C2"/>
    <w:rsid w:val="001950CF"/>
    <w:rsid w:val="001966EA"/>
    <w:rsid w:val="00197164"/>
    <w:rsid w:val="001975D7"/>
    <w:rsid w:val="00197CF8"/>
    <w:rsid w:val="001A0918"/>
    <w:rsid w:val="001A0C14"/>
    <w:rsid w:val="001A51F5"/>
    <w:rsid w:val="001A53C4"/>
    <w:rsid w:val="001A60CA"/>
    <w:rsid w:val="001B0F02"/>
    <w:rsid w:val="001B102A"/>
    <w:rsid w:val="001B23A1"/>
    <w:rsid w:val="001B2585"/>
    <w:rsid w:val="001B2FAE"/>
    <w:rsid w:val="001B36CB"/>
    <w:rsid w:val="001B3D27"/>
    <w:rsid w:val="001B4E74"/>
    <w:rsid w:val="001B4F39"/>
    <w:rsid w:val="001B5EED"/>
    <w:rsid w:val="001B707E"/>
    <w:rsid w:val="001B70FB"/>
    <w:rsid w:val="001B7853"/>
    <w:rsid w:val="001B7B17"/>
    <w:rsid w:val="001C0A9B"/>
    <w:rsid w:val="001C2033"/>
    <w:rsid w:val="001C22AD"/>
    <w:rsid w:val="001C232C"/>
    <w:rsid w:val="001C2BF1"/>
    <w:rsid w:val="001C2E0F"/>
    <w:rsid w:val="001C3310"/>
    <w:rsid w:val="001C4B3B"/>
    <w:rsid w:val="001C4F29"/>
    <w:rsid w:val="001C50A8"/>
    <w:rsid w:val="001C5A3C"/>
    <w:rsid w:val="001C645F"/>
    <w:rsid w:val="001C6D8D"/>
    <w:rsid w:val="001C73D3"/>
    <w:rsid w:val="001D0B82"/>
    <w:rsid w:val="001D1556"/>
    <w:rsid w:val="001D28FD"/>
    <w:rsid w:val="001D3B09"/>
    <w:rsid w:val="001D570E"/>
    <w:rsid w:val="001E00BC"/>
    <w:rsid w:val="001E17EE"/>
    <w:rsid w:val="001E320F"/>
    <w:rsid w:val="001E40AE"/>
    <w:rsid w:val="001E44C5"/>
    <w:rsid w:val="001E54CC"/>
    <w:rsid w:val="001E57B9"/>
    <w:rsid w:val="001E5CE8"/>
    <w:rsid w:val="001E61F5"/>
    <w:rsid w:val="001E651D"/>
    <w:rsid w:val="001E678E"/>
    <w:rsid w:val="001E6A4A"/>
    <w:rsid w:val="001E7845"/>
    <w:rsid w:val="001F0356"/>
    <w:rsid w:val="001F17AE"/>
    <w:rsid w:val="001F2DA2"/>
    <w:rsid w:val="001F38AA"/>
    <w:rsid w:val="001F4369"/>
    <w:rsid w:val="001F6A02"/>
    <w:rsid w:val="001F6D05"/>
    <w:rsid w:val="00200811"/>
    <w:rsid w:val="002028F8"/>
    <w:rsid w:val="00202DA1"/>
    <w:rsid w:val="002037E4"/>
    <w:rsid w:val="002071BB"/>
    <w:rsid w:val="002072FA"/>
    <w:rsid w:val="00207CE7"/>
    <w:rsid w:val="00207DF5"/>
    <w:rsid w:val="002109D0"/>
    <w:rsid w:val="002172B0"/>
    <w:rsid w:val="002175BC"/>
    <w:rsid w:val="00217A21"/>
    <w:rsid w:val="00217AF7"/>
    <w:rsid w:val="00221D7B"/>
    <w:rsid w:val="00221E6E"/>
    <w:rsid w:val="00223DAF"/>
    <w:rsid w:val="00223EB3"/>
    <w:rsid w:val="002247D1"/>
    <w:rsid w:val="00224981"/>
    <w:rsid w:val="00225410"/>
    <w:rsid w:val="002260E8"/>
    <w:rsid w:val="00226F37"/>
    <w:rsid w:val="00227BC8"/>
    <w:rsid w:val="00227EE7"/>
    <w:rsid w:val="0023250A"/>
    <w:rsid w:val="00233A53"/>
    <w:rsid w:val="0023581E"/>
    <w:rsid w:val="002362E8"/>
    <w:rsid w:val="002367AA"/>
    <w:rsid w:val="00240B81"/>
    <w:rsid w:val="00240D55"/>
    <w:rsid w:val="00242AF8"/>
    <w:rsid w:val="00242D08"/>
    <w:rsid w:val="00246BE1"/>
    <w:rsid w:val="002471AF"/>
    <w:rsid w:val="00247D01"/>
    <w:rsid w:val="00250254"/>
    <w:rsid w:val="0025030F"/>
    <w:rsid w:val="00251937"/>
    <w:rsid w:val="00253538"/>
    <w:rsid w:val="00253C39"/>
    <w:rsid w:val="002555CE"/>
    <w:rsid w:val="00255821"/>
    <w:rsid w:val="00260E94"/>
    <w:rsid w:val="00260FBF"/>
    <w:rsid w:val="0026158D"/>
    <w:rsid w:val="00261A5B"/>
    <w:rsid w:val="00262E5B"/>
    <w:rsid w:val="0026385B"/>
    <w:rsid w:val="00263ABA"/>
    <w:rsid w:val="002641D2"/>
    <w:rsid w:val="00265B91"/>
    <w:rsid w:val="0026602F"/>
    <w:rsid w:val="0026625E"/>
    <w:rsid w:val="00266378"/>
    <w:rsid w:val="0026731A"/>
    <w:rsid w:val="00272390"/>
    <w:rsid w:val="0027239C"/>
    <w:rsid w:val="00272A15"/>
    <w:rsid w:val="00272E62"/>
    <w:rsid w:val="0027375B"/>
    <w:rsid w:val="00276AFE"/>
    <w:rsid w:val="00276E1C"/>
    <w:rsid w:val="00277C5F"/>
    <w:rsid w:val="00280137"/>
    <w:rsid w:val="00281F1B"/>
    <w:rsid w:val="00283649"/>
    <w:rsid w:val="002853F6"/>
    <w:rsid w:val="002870B3"/>
    <w:rsid w:val="002870F2"/>
    <w:rsid w:val="00292487"/>
    <w:rsid w:val="002924B8"/>
    <w:rsid w:val="002925E7"/>
    <w:rsid w:val="00292826"/>
    <w:rsid w:val="00292913"/>
    <w:rsid w:val="00293005"/>
    <w:rsid w:val="002936AB"/>
    <w:rsid w:val="00293BC5"/>
    <w:rsid w:val="00293D72"/>
    <w:rsid w:val="00294D25"/>
    <w:rsid w:val="002953FB"/>
    <w:rsid w:val="002A10F6"/>
    <w:rsid w:val="002A172D"/>
    <w:rsid w:val="002A30C7"/>
    <w:rsid w:val="002A3A86"/>
    <w:rsid w:val="002A3B44"/>
    <w:rsid w:val="002A3B57"/>
    <w:rsid w:val="002A3D86"/>
    <w:rsid w:val="002A3FFD"/>
    <w:rsid w:val="002A57AA"/>
    <w:rsid w:val="002A5D67"/>
    <w:rsid w:val="002A6820"/>
    <w:rsid w:val="002A7859"/>
    <w:rsid w:val="002B01D6"/>
    <w:rsid w:val="002B0B9A"/>
    <w:rsid w:val="002B0E4A"/>
    <w:rsid w:val="002B0EA6"/>
    <w:rsid w:val="002B1F5A"/>
    <w:rsid w:val="002B27CB"/>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4FFE"/>
    <w:rsid w:val="002D578A"/>
    <w:rsid w:val="002D6148"/>
    <w:rsid w:val="002D67BB"/>
    <w:rsid w:val="002D6E2A"/>
    <w:rsid w:val="002D7549"/>
    <w:rsid w:val="002D7990"/>
    <w:rsid w:val="002D7FD6"/>
    <w:rsid w:val="002E02AC"/>
    <w:rsid w:val="002E0CD7"/>
    <w:rsid w:val="002E0CFB"/>
    <w:rsid w:val="002E1EF3"/>
    <w:rsid w:val="002E23B8"/>
    <w:rsid w:val="002E2494"/>
    <w:rsid w:val="002E3BDD"/>
    <w:rsid w:val="002E3EB1"/>
    <w:rsid w:val="002E59CD"/>
    <w:rsid w:val="002E5A5C"/>
    <w:rsid w:val="002E5C7B"/>
    <w:rsid w:val="002E6A11"/>
    <w:rsid w:val="002E6EE1"/>
    <w:rsid w:val="002E722A"/>
    <w:rsid w:val="002E78A5"/>
    <w:rsid w:val="002F0EED"/>
    <w:rsid w:val="002F0FFA"/>
    <w:rsid w:val="002F17C7"/>
    <w:rsid w:val="002F3D50"/>
    <w:rsid w:val="002F4333"/>
    <w:rsid w:val="002F4B2A"/>
    <w:rsid w:val="002F4D33"/>
    <w:rsid w:val="002F6135"/>
    <w:rsid w:val="002F67A9"/>
    <w:rsid w:val="002F67B0"/>
    <w:rsid w:val="002F6BE4"/>
    <w:rsid w:val="002F6D7C"/>
    <w:rsid w:val="003004CC"/>
    <w:rsid w:val="0030064F"/>
    <w:rsid w:val="00304174"/>
    <w:rsid w:val="00304E1F"/>
    <w:rsid w:val="0030556D"/>
    <w:rsid w:val="003074B5"/>
    <w:rsid w:val="00307641"/>
    <w:rsid w:val="00307840"/>
    <w:rsid w:val="00307E0D"/>
    <w:rsid w:val="003106D0"/>
    <w:rsid w:val="00311F11"/>
    <w:rsid w:val="003121A8"/>
    <w:rsid w:val="0031367D"/>
    <w:rsid w:val="00313A89"/>
    <w:rsid w:val="00313E02"/>
    <w:rsid w:val="00316224"/>
    <w:rsid w:val="003171FD"/>
    <w:rsid w:val="0031722E"/>
    <w:rsid w:val="00317DA0"/>
    <w:rsid w:val="00321CF3"/>
    <w:rsid w:val="00322A10"/>
    <w:rsid w:val="00322E10"/>
    <w:rsid w:val="00323322"/>
    <w:rsid w:val="00325A21"/>
    <w:rsid w:val="00325FF5"/>
    <w:rsid w:val="00326D09"/>
    <w:rsid w:val="00327CEE"/>
    <w:rsid w:val="00327EEF"/>
    <w:rsid w:val="00327F28"/>
    <w:rsid w:val="00331C53"/>
    <w:rsid w:val="0033239F"/>
    <w:rsid w:val="00332E6D"/>
    <w:rsid w:val="003332F5"/>
    <w:rsid w:val="003339FF"/>
    <w:rsid w:val="00333C1C"/>
    <w:rsid w:val="00335975"/>
    <w:rsid w:val="00337694"/>
    <w:rsid w:val="0033797B"/>
    <w:rsid w:val="00337E34"/>
    <w:rsid w:val="00340A51"/>
    <w:rsid w:val="0034274B"/>
    <w:rsid w:val="00342B0F"/>
    <w:rsid w:val="0034333E"/>
    <w:rsid w:val="003433D4"/>
    <w:rsid w:val="00344144"/>
    <w:rsid w:val="003441CA"/>
    <w:rsid w:val="00346B6B"/>
    <w:rsid w:val="00347146"/>
    <w:rsid w:val="0034719F"/>
    <w:rsid w:val="003508E4"/>
    <w:rsid w:val="00350A35"/>
    <w:rsid w:val="00350BEE"/>
    <w:rsid w:val="003510AC"/>
    <w:rsid w:val="00351974"/>
    <w:rsid w:val="003519CE"/>
    <w:rsid w:val="00353613"/>
    <w:rsid w:val="00353C65"/>
    <w:rsid w:val="00353C9A"/>
    <w:rsid w:val="0035410B"/>
    <w:rsid w:val="0035531B"/>
    <w:rsid w:val="00356418"/>
    <w:rsid w:val="00356B56"/>
    <w:rsid w:val="003571D8"/>
    <w:rsid w:val="003576A8"/>
    <w:rsid w:val="00357BC6"/>
    <w:rsid w:val="00360E4F"/>
    <w:rsid w:val="00361422"/>
    <w:rsid w:val="003617BA"/>
    <w:rsid w:val="0036288F"/>
    <w:rsid w:val="003658CE"/>
    <w:rsid w:val="00366C33"/>
    <w:rsid w:val="00367E56"/>
    <w:rsid w:val="00367EF6"/>
    <w:rsid w:val="00370F1F"/>
    <w:rsid w:val="003717A3"/>
    <w:rsid w:val="003719BB"/>
    <w:rsid w:val="003722C5"/>
    <w:rsid w:val="0037237A"/>
    <w:rsid w:val="0037260C"/>
    <w:rsid w:val="00372C06"/>
    <w:rsid w:val="00372FFC"/>
    <w:rsid w:val="003734AD"/>
    <w:rsid w:val="00373DDD"/>
    <w:rsid w:val="0037442C"/>
    <w:rsid w:val="0037545D"/>
    <w:rsid w:val="00376402"/>
    <w:rsid w:val="003777CE"/>
    <w:rsid w:val="003778DE"/>
    <w:rsid w:val="00380958"/>
    <w:rsid w:val="003825FB"/>
    <w:rsid w:val="00382D08"/>
    <w:rsid w:val="003837DF"/>
    <w:rsid w:val="003849FA"/>
    <w:rsid w:val="0038653A"/>
    <w:rsid w:val="00386FF1"/>
    <w:rsid w:val="00387A23"/>
    <w:rsid w:val="003901ED"/>
    <w:rsid w:val="00390BF5"/>
    <w:rsid w:val="00392EB6"/>
    <w:rsid w:val="00394D03"/>
    <w:rsid w:val="003956C6"/>
    <w:rsid w:val="00396889"/>
    <w:rsid w:val="00396CF6"/>
    <w:rsid w:val="00397AEE"/>
    <w:rsid w:val="00397F6E"/>
    <w:rsid w:val="003A0F79"/>
    <w:rsid w:val="003A1F6B"/>
    <w:rsid w:val="003A2685"/>
    <w:rsid w:val="003A410F"/>
    <w:rsid w:val="003A4513"/>
    <w:rsid w:val="003A51D3"/>
    <w:rsid w:val="003A545F"/>
    <w:rsid w:val="003A6B2C"/>
    <w:rsid w:val="003B0B71"/>
    <w:rsid w:val="003B0F6E"/>
    <w:rsid w:val="003B1DB6"/>
    <w:rsid w:val="003B3F13"/>
    <w:rsid w:val="003B5A86"/>
    <w:rsid w:val="003B5AEB"/>
    <w:rsid w:val="003B6EF6"/>
    <w:rsid w:val="003B7501"/>
    <w:rsid w:val="003B7C2B"/>
    <w:rsid w:val="003B7D0D"/>
    <w:rsid w:val="003C0BF5"/>
    <w:rsid w:val="003C33F2"/>
    <w:rsid w:val="003C39DB"/>
    <w:rsid w:val="003C4EAE"/>
    <w:rsid w:val="003C4F24"/>
    <w:rsid w:val="003C5943"/>
    <w:rsid w:val="003C6721"/>
    <w:rsid w:val="003C6D78"/>
    <w:rsid w:val="003D1280"/>
    <w:rsid w:val="003D148D"/>
    <w:rsid w:val="003D1804"/>
    <w:rsid w:val="003D1A86"/>
    <w:rsid w:val="003D2276"/>
    <w:rsid w:val="003D2DBB"/>
    <w:rsid w:val="003D3DE5"/>
    <w:rsid w:val="003D44CB"/>
    <w:rsid w:val="003D51C6"/>
    <w:rsid w:val="003D756E"/>
    <w:rsid w:val="003D7A13"/>
    <w:rsid w:val="003E0A68"/>
    <w:rsid w:val="003E29D4"/>
    <w:rsid w:val="003E3815"/>
    <w:rsid w:val="003E3CE3"/>
    <w:rsid w:val="003E420D"/>
    <w:rsid w:val="003E459C"/>
    <w:rsid w:val="003E4C13"/>
    <w:rsid w:val="003E4D35"/>
    <w:rsid w:val="003E6298"/>
    <w:rsid w:val="003E6548"/>
    <w:rsid w:val="003E6B86"/>
    <w:rsid w:val="003E79F5"/>
    <w:rsid w:val="003F0085"/>
    <w:rsid w:val="003F0707"/>
    <w:rsid w:val="003F1CFD"/>
    <w:rsid w:val="003F1D3D"/>
    <w:rsid w:val="003F2EE3"/>
    <w:rsid w:val="003F3B12"/>
    <w:rsid w:val="003F4C7B"/>
    <w:rsid w:val="003F4D5A"/>
    <w:rsid w:val="003F5ADF"/>
    <w:rsid w:val="003F7659"/>
    <w:rsid w:val="00400CF1"/>
    <w:rsid w:val="0040322A"/>
    <w:rsid w:val="0040352D"/>
    <w:rsid w:val="004039B9"/>
    <w:rsid w:val="00404264"/>
    <w:rsid w:val="00404BA2"/>
    <w:rsid w:val="004078F3"/>
    <w:rsid w:val="00411092"/>
    <w:rsid w:val="004135C6"/>
    <w:rsid w:val="00413C16"/>
    <w:rsid w:val="00413F8C"/>
    <w:rsid w:val="00414C76"/>
    <w:rsid w:val="00416E9C"/>
    <w:rsid w:val="00417206"/>
    <w:rsid w:val="00417E50"/>
    <w:rsid w:val="0042036E"/>
    <w:rsid w:val="0042594F"/>
    <w:rsid w:val="00427794"/>
    <w:rsid w:val="004304A9"/>
    <w:rsid w:val="00430EE4"/>
    <w:rsid w:val="0043148B"/>
    <w:rsid w:val="00433AD5"/>
    <w:rsid w:val="00434583"/>
    <w:rsid w:val="00434F21"/>
    <w:rsid w:val="004352C0"/>
    <w:rsid w:val="00440CDA"/>
    <w:rsid w:val="0044335D"/>
    <w:rsid w:val="00444A7E"/>
    <w:rsid w:val="004459EF"/>
    <w:rsid w:val="00446666"/>
    <w:rsid w:val="004470F1"/>
    <w:rsid w:val="00450F07"/>
    <w:rsid w:val="004525D5"/>
    <w:rsid w:val="00452F69"/>
    <w:rsid w:val="00453CD3"/>
    <w:rsid w:val="00454611"/>
    <w:rsid w:val="00454716"/>
    <w:rsid w:val="00454BB9"/>
    <w:rsid w:val="00454F86"/>
    <w:rsid w:val="00454F9C"/>
    <w:rsid w:val="0045568E"/>
    <w:rsid w:val="00456597"/>
    <w:rsid w:val="00456620"/>
    <w:rsid w:val="004568B0"/>
    <w:rsid w:val="00456DA8"/>
    <w:rsid w:val="00457168"/>
    <w:rsid w:val="00460660"/>
    <w:rsid w:val="00463C32"/>
    <w:rsid w:val="00464340"/>
    <w:rsid w:val="00464BA9"/>
    <w:rsid w:val="00466247"/>
    <w:rsid w:val="004679D1"/>
    <w:rsid w:val="00471BE0"/>
    <w:rsid w:val="00472C13"/>
    <w:rsid w:val="00473B42"/>
    <w:rsid w:val="004741BB"/>
    <w:rsid w:val="00474424"/>
    <w:rsid w:val="00474C08"/>
    <w:rsid w:val="00474D86"/>
    <w:rsid w:val="00474DD1"/>
    <w:rsid w:val="00474F4D"/>
    <w:rsid w:val="0047581D"/>
    <w:rsid w:val="004766FF"/>
    <w:rsid w:val="00476957"/>
    <w:rsid w:val="0047765A"/>
    <w:rsid w:val="00480521"/>
    <w:rsid w:val="004806B9"/>
    <w:rsid w:val="0048078A"/>
    <w:rsid w:val="00480F35"/>
    <w:rsid w:val="00483969"/>
    <w:rsid w:val="0048486A"/>
    <w:rsid w:val="00485EB7"/>
    <w:rsid w:val="00486107"/>
    <w:rsid w:val="00487324"/>
    <w:rsid w:val="00487D41"/>
    <w:rsid w:val="0049084A"/>
    <w:rsid w:val="0049111D"/>
    <w:rsid w:val="004911B2"/>
    <w:rsid w:val="00491827"/>
    <w:rsid w:val="00492124"/>
    <w:rsid w:val="00492C5B"/>
    <w:rsid w:val="004948D1"/>
    <w:rsid w:val="004955D1"/>
    <w:rsid w:val="004A0575"/>
    <w:rsid w:val="004A1857"/>
    <w:rsid w:val="004A18D3"/>
    <w:rsid w:val="004A2876"/>
    <w:rsid w:val="004A4642"/>
    <w:rsid w:val="004A5F32"/>
    <w:rsid w:val="004B1A5C"/>
    <w:rsid w:val="004B2C03"/>
    <w:rsid w:val="004B2C9D"/>
    <w:rsid w:val="004B34E9"/>
    <w:rsid w:val="004B4177"/>
    <w:rsid w:val="004B712B"/>
    <w:rsid w:val="004C03DE"/>
    <w:rsid w:val="004C07F2"/>
    <w:rsid w:val="004C10A0"/>
    <w:rsid w:val="004C1987"/>
    <w:rsid w:val="004C2050"/>
    <w:rsid w:val="004C36F4"/>
    <w:rsid w:val="004C4399"/>
    <w:rsid w:val="004C5D5D"/>
    <w:rsid w:val="004C6303"/>
    <w:rsid w:val="004C6480"/>
    <w:rsid w:val="004C709B"/>
    <w:rsid w:val="004C787C"/>
    <w:rsid w:val="004D1467"/>
    <w:rsid w:val="004D1D49"/>
    <w:rsid w:val="004D294E"/>
    <w:rsid w:val="004D3A61"/>
    <w:rsid w:val="004D44BD"/>
    <w:rsid w:val="004D45CB"/>
    <w:rsid w:val="004D5285"/>
    <w:rsid w:val="004D5434"/>
    <w:rsid w:val="004D6E4C"/>
    <w:rsid w:val="004D738B"/>
    <w:rsid w:val="004D7649"/>
    <w:rsid w:val="004D7A88"/>
    <w:rsid w:val="004E085F"/>
    <w:rsid w:val="004E0F43"/>
    <w:rsid w:val="004E1477"/>
    <w:rsid w:val="004E391A"/>
    <w:rsid w:val="004E3A12"/>
    <w:rsid w:val="004E4506"/>
    <w:rsid w:val="004E456D"/>
    <w:rsid w:val="004E4869"/>
    <w:rsid w:val="004E4C8F"/>
    <w:rsid w:val="004E6379"/>
    <w:rsid w:val="004E7314"/>
    <w:rsid w:val="004E765C"/>
    <w:rsid w:val="004E7A1F"/>
    <w:rsid w:val="004F1D17"/>
    <w:rsid w:val="004F1EA5"/>
    <w:rsid w:val="004F2083"/>
    <w:rsid w:val="004F23F8"/>
    <w:rsid w:val="004F2D61"/>
    <w:rsid w:val="004F4597"/>
    <w:rsid w:val="004F4B9B"/>
    <w:rsid w:val="004F4FE0"/>
    <w:rsid w:val="004F5A03"/>
    <w:rsid w:val="004F7EAB"/>
    <w:rsid w:val="0050002D"/>
    <w:rsid w:val="00501B32"/>
    <w:rsid w:val="00503F3E"/>
    <w:rsid w:val="00504D6B"/>
    <w:rsid w:val="0050666E"/>
    <w:rsid w:val="0050685B"/>
    <w:rsid w:val="0050776A"/>
    <w:rsid w:val="00510000"/>
    <w:rsid w:val="00511AB9"/>
    <w:rsid w:val="005134F4"/>
    <w:rsid w:val="00514105"/>
    <w:rsid w:val="00515634"/>
    <w:rsid w:val="00515B63"/>
    <w:rsid w:val="00515DCE"/>
    <w:rsid w:val="005160ED"/>
    <w:rsid w:val="00517640"/>
    <w:rsid w:val="005210B3"/>
    <w:rsid w:val="0052201D"/>
    <w:rsid w:val="00523096"/>
    <w:rsid w:val="00523BB5"/>
    <w:rsid w:val="00523EA7"/>
    <w:rsid w:val="00525CE5"/>
    <w:rsid w:val="0052625F"/>
    <w:rsid w:val="00526E9D"/>
    <w:rsid w:val="00527582"/>
    <w:rsid w:val="005277C1"/>
    <w:rsid w:val="005313E2"/>
    <w:rsid w:val="00531F09"/>
    <w:rsid w:val="00533804"/>
    <w:rsid w:val="00533EF2"/>
    <w:rsid w:val="00534F59"/>
    <w:rsid w:val="0053522C"/>
    <w:rsid w:val="00537562"/>
    <w:rsid w:val="00537E03"/>
    <w:rsid w:val="005406EB"/>
    <w:rsid w:val="00540C01"/>
    <w:rsid w:val="0054156D"/>
    <w:rsid w:val="005425D8"/>
    <w:rsid w:val="0054279B"/>
    <w:rsid w:val="00542AEE"/>
    <w:rsid w:val="005434A6"/>
    <w:rsid w:val="00543A86"/>
    <w:rsid w:val="005459EB"/>
    <w:rsid w:val="00545EC0"/>
    <w:rsid w:val="005475F4"/>
    <w:rsid w:val="00547B00"/>
    <w:rsid w:val="00547BFE"/>
    <w:rsid w:val="005501B0"/>
    <w:rsid w:val="00550DB1"/>
    <w:rsid w:val="00550F4B"/>
    <w:rsid w:val="00551338"/>
    <w:rsid w:val="00552763"/>
    <w:rsid w:val="005529D7"/>
    <w:rsid w:val="00553375"/>
    <w:rsid w:val="00553963"/>
    <w:rsid w:val="00555884"/>
    <w:rsid w:val="00564739"/>
    <w:rsid w:val="00564DDD"/>
    <w:rsid w:val="005662A4"/>
    <w:rsid w:val="00566C7E"/>
    <w:rsid w:val="00566DF4"/>
    <w:rsid w:val="00567357"/>
    <w:rsid w:val="005674E4"/>
    <w:rsid w:val="005709E5"/>
    <w:rsid w:val="005728E4"/>
    <w:rsid w:val="005736B7"/>
    <w:rsid w:val="00573B6D"/>
    <w:rsid w:val="00574274"/>
    <w:rsid w:val="00575E5A"/>
    <w:rsid w:val="00577A3C"/>
    <w:rsid w:val="005801BA"/>
    <w:rsid w:val="00580245"/>
    <w:rsid w:val="005808DD"/>
    <w:rsid w:val="005833A7"/>
    <w:rsid w:val="005833EB"/>
    <w:rsid w:val="0058454D"/>
    <w:rsid w:val="005846C0"/>
    <w:rsid w:val="0058554C"/>
    <w:rsid w:val="00585C65"/>
    <w:rsid w:val="00585F88"/>
    <w:rsid w:val="005900CB"/>
    <w:rsid w:val="0059120D"/>
    <w:rsid w:val="00591DCB"/>
    <w:rsid w:val="005939DF"/>
    <w:rsid w:val="00595858"/>
    <w:rsid w:val="005959FD"/>
    <w:rsid w:val="005962AA"/>
    <w:rsid w:val="00596457"/>
    <w:rsid w:val="005A06D2"/>
    <w:rsid w:val="005A1305"/>
    <w:rsid w:val="005A1F44"/>
    <w:rsid w:val="005A1F98"/>
    <w:rsid w:val="005A3D2F"/>
    <w:rsid w:val="005A46B3"/>
    <w:rsid w:val="005A4A21"/>
    <w:rsid w:val="005B0748"/>
    <w:rsid w:val="005B1FD3"/>
    <w:rsid w:val="005B4647"/>
    <w:rsid w:val="005B518E"/>
    <w:rsid w:val="005B5580"/>
    <w:rsid w:val="005B5D6A"/>
    <w:rsid w:val="005C1491"/>
    <w:rsid w:val="005C180B"/>
    <w:rsid w:val="005C2A45"/>
    <w:rsid w:val="005C2C97"/>
    <w:rsid w:val="005C3856"/>
    <w:rsid w:val="005C38A6"/>
    <w:rsid w:val="005C39E7"/>
    <w:rsid w:val="005C6CBF"/>
    <w:rsid w:val="005D0016"/>
    <w:rsid w:val="005D0E34"/>
    <w:rsid w:val="005D0FBB"/>
    <w:rsid w:val="005D1C0B"/>
    <w:rsid w:val="005D3C39"/>
    <w:rsid w:val="005D3E6A"/>
    <w:rsid w:val="005D5A9A"/>
    <w:rsid w:val="005D6606"/>
    <w:rsid w:val="005D6A86"/>
    <w:rsid w:val="005D6D6C"/>
    <w:rsid w:val="005D7CD9"/>
    <w:rsid w:val="005E0495"/>
    <w:rsid w:val="005E05BD"/>
    <w:rsid w:val="005E0F85"/>
    <w:rsid w:val="005E10C4"/>
    <w:rsid w:val="005E147E"/>
    <w:rsid w:val="005E160C"/>
    <w:rsid w:val="005E2CE3"/>
    <w:rsid w:val="005E3B3A"/>
    <w:rsid w:val="005E3D28"/>
    <w:rsid w:val="005E4954"/>
    <w:rsid w:val="005E4B16"/>
    <w:rsid w:val="005E54D4"/>
    <w:rsid w:val="005E54F3"/>
    <w:rsid w:val="005E63C0"/>
    <w:rsid w:val="005E7B0D"/>
    <w:rsid w:val="005F2C94"/>
    <w:rsid w:val="005F34EC"/>
    <w:rsid w:val="005F365C"/>
    <w:rsid w:val="005F4770"/>
    <w:rsid w:val="005F6246"/>
    <w:rsid w:val="005F7ABE"/>
    <w:rsid w:val="006008EF"/>
    <w:rsid w:val="0060115D"/>
    <w:rsid w:val="006014DA"/>
    <w:rsid w:val="00601502"/>
    <w:rsid w:val="00601A8C"/>
    <w:rsid w:val="00601EB0"/>
    <w:rsid w:val="00602204"/>
    <w:rsid w:val="00602BF1"/>
    <w:rsid w:val="00602CB4"/>
    <w:rsid w:val="0060313F"/>
    <w:rsid w:val="00604592"/>
    <w:rsid w:val="0060474C"/>
    <w:rsid w:val="00604CB4"/>
    <w:rsid w:val="0060609A"/>
    <w:rsid w:val="006065A7"/>
    <w:rsid w:val="0061068E"/>
    <w:rsid w:val="00610698"/>
    <w:rsid w:val="006107F6"/>
    <w:rsid w:val="00610F04"/>
    <w:rsid w:val="00611229"/>
    <w:rsid w:val="006115D3"/>
    <w:rsid w:val="00611872"/>
    <w:rsid w:val="00612598"/>
    <w:rsid w:val="00614471"/>
    <w:rsid w:val="0061450A"/>
    <w:rsid w:val="006146A5"/>
    <w:rsid w:val="006166EF"/>
    <w:rsid w:val="0061714A"/>
    <w:rsid w:val="00620402"/>
    <w:rsid w:val="00621B8E"/>
    <w:rsid w:val="00623467"/>
    <w:rsid w:val="00625143"/>
    <w:rsid w:val="00625493"/>
    <w:rsid w:val="0062553C"/>
    <w:rsid w:val="00626931"/>
    <w:rsid w:val="00626A0F"/>
    <w:rsid w:val="006279CD"/>
    <w:rsid w:val="006310F5"/>
    <w:rsid w:val="006323A4"/>
    <w:rsid w:val="006325C4"/>
    <w:rsid w:val="006335CC"/>
    <w:rsid w:val="0063462D"/>
    <w:rsid w:val="006350D8"/>
    <w:rsid w:val="00635EC5"/>
    <w:rsid w:val="00636981"/>
    <w:rsid w:val="00636F14"/>
    <w:rsid w:val="00636F45"/>
    <w:rsid w:val="006378F7"/>
    <w:rsid w:val="00640904"/>
    <w:rsid w:val="00640B30"/>
    <w:rsid w:val="00640EA3"/>
    <w:rsid w:val="0064190C"/>
    <w:rsid w:val="00642637"/>
    <w:rsid w:val="00645000"/>
    <w:rsid w:val="0064514C"/>
    <w:rsid w:val="00645285"/>
    <w:rsid w:val="00647A08"/>
    <w:rsid w:val="00647A8D"/>
    <w:rsid w:val="0065142B"/>
    <w:rsid w:val="00652AA6"/>
    <w:rsid w:val="00655976"/>
    <w:rsid w:val="00655E4D"/>
    <w:rsid w:val="0065610E"/>
    <w:rsid w:val="00657267"/>
    <w:rsid w:val="006574B5"/>
    <w:rsid w:val="00657BCA"/>
    <w:rsid w:val="006604BD"/>
    <w:rsid w:val="006608B0"/>
    <w:rsid w:val="00660AD3"/>
    <w:rsid w:val="006629C0"/>
    <w:rsid w:val="006630EB"/>
    <w:rsid w:val="00663FA4"/>
    <w:rsid w:val="006643AE"/>
    <w:rsid w:val="0066471D"/>
    <w:rsid w:val="006659FA"/>
    <w:rsid w:val="00673CDA"/>
    <w:rsid w:val="00674E23"/>
    <w:rsid w:val="00675773"/>
    <w:rsid w:val="00676325"/>
    <w:rsid w:val="00676944"/>
    <w:rsid w:val="006776B6"/>
    <w:rsid w:val="00681C8C"/>
    <w:rsid w:val="00681CB3"/>
    <w:rsid w:val="0068223C"/>
    <w:rsid w:val="00683213"/>
    <w:rsid w:val="0068328A"/>
    <w:rsid w:val="00683A23"/>
    <w:rsid w:val="00687CAF"/>
    <w:rsid w:val="00687D83"/>
    <w:rsid w:val="00691E7D"/>
    <w:rsid w:val="00692012"/>
    <w:rsid w:val="00692B2B"/>
    <w:rsid w:val="00693150"/>
    <w:rsid w:val="00694B0D"/>
    <w:rsid w:val="00695005"/>
    <w:rsid w:val="00695997"/>
    <w:rsid w:val="00695EA6"/>
    <w:rsid w:val="00696703"/>
    <w:rsid w:val="006A15AC"/>
    <w:rsid w:val="006A5570"/>
    <w:rsid w:val="006A666C"/>
    <w:rsid w:val="006A689C"/>
    <w:rsid w:val="006A6CFA"/>
    <w:rsid w:val="006A6ED2"/>
    <w:rsid w:val="006B0141"/>
    <w:rsid w:val="006B0E0C"/>
    <w:rsid w:val="006B3030"/>
    <w:rsid w:val="006B3717"/>
    <w:rsid w:val="006B3D79"/>
    <w:rsid w:val="006B4CA1"/>
    <w:rsid w:val="006B573D"/>
    <w:rsid w:val="006B5BF7"/>
    <w:rsid w:val="006B6FE4"/>
    <w:rsid w:val="006B7D93"/>
    <w:rsid w:val="006C1ECA"/>
    <w:rsid w:val="006C2343"/>
    <w:rsid w:val="006C286D"/>
    <w:rsid w:val="006C4344"/>
    <w:rsid w:val="006C442A"/>
    <w:rsid w:val="006C4639"/>
    <w:rsid w:val="006C56C6"/>
    <w:rsid w:val="006C7EC3"/>
    <w:rsid w:val="006D4276"/>
    <w:rsid w:val="006E0578"/>
    <w:rsid w:val="006E0B47"/>
    <w:rsid w:val="006E0F98"/>
    <w:rsid w:val="006E1025"/>
    <w:rsid w:val="006E2FB1"/>
    <w:rsid w:val="006E314D"/>
    <w:rsid w:val="006E6E68"/>
    <w:rsid w:val="006E7459"/>
    <w:rsid w:val="006F0F75"/>
    <w:rsid w:val="006F13A7"/>
    <w:rsid w:val="006F25FB"/>
    <w:rsid w:val="006F3435"/>
    <w:rsid w:val="006F3937"/>
    <w:rsid w:val="006F57B1"/>
    <w:rsid w:val="006F6616"/>
    <w:rsid w:val="006F6B09"/>
    <w:rsid w:val="006F7572"/>
    <w:rsid w:val="0070050D"/>
    <w:rsid w:val="0070081E"/>
    <w:rsid w:val="00701FA6"/>
    <w:rsid w:val="0070255F"/>
    <w:rsid w:val="007038DC"/>
    <w:rsid w:val="00704DE5"/>
    <w:rsid w:val="007053CC"/>
    <w:rsid w:val="007066BA"/>
    <w:rsid w:val="00706F4C"/>
    <w:rsid w:val="0070752A"/>
    <w:rsid w:val="00707F0B"/>
    <w:rsid w:val="00710027"/>
    <w:rsid w:val="00710472"/>
    <w:rsid w:val="00710723"/>
    <w:rsid w:val="00710AF4"/>
    <w:rsid w:val="00710D6A"/>
    <w:rsid w:val="00711587"/>
    <w:rsid w:val="00712607"/>
    <w:rsid w:val="0071267D"/>
    <w:rsid w:val="00713347"/>
    <w:rsid w:val="00713354"/>
    <w:rsid w:val="007134F3"/>
    <w:rsid w:val="00714B88"/>
    <w:rsid w:val="007166A1"/>
    <w:rsid w:val="00717F72"/>
    <w:rsid w:val="007206EB"/>
    <w:rsid w:val="00720B91"/>
    <w:rsid w:val="007210C2"/>
    <w:rsid w:val="007215BA"/>
    <w:rsid w:val="00722936"/>
    <w:rsid w:val="00723ED1"/>
    <w:rsid w:val="0072447E"/>
    <w:rsid w:val="00724599"/>
    <w:rsid w:val="00724CF2"/>
    <w:rsid w:val="007253E9"/>
    <w:rsid w:val="007254CF"/>
    <w:rsid w:val="007267DF"/>
    <w:rsid w:val="00727ABC"/>
    <w:rsid w:val="00731783"/>
    <w:rsid w:val="00734136"/>
    <w:rsid w:val="007356BD"/>
    <w:rsid w:val="00736AF2"/>
    <w:rsid w:val="00740607"/>
    <w:rsid w:val="007408D2"/>
    <w:rsid w:val="00740AF5"/>
    <w:rsid w:val="007411C8"/>
    <w:rsid w:val="007411D0"/>
    <w:rsid w:val="00741AFB"/>
    <w:rsid w:val="00742B77"/>
    <w:rsid w:val="00742BBC"/>
    <w:rsid w:val="00742CC1"/>
    <w:rsid w:val="007433C7"/>
    <w:rsid w:val="00743525"/>
    <w:rsid w:val="007439B4"/>
    <w:rsid w:val="00743CC6"/>
    <w:rsid w:val="00744F6A"/>
    <w:rsid w:val="00745555"/>
    <w:rsid w:val="00746A23"/>
    <w:rsid w:val="007504E0"/>
    <w:rsid w:val="00751B8C"/>
    <w:rsid w:val="00751CF8"/>
    <w:rsid w:val="0075263E"/>
    <w:rsid w:val="00753892"/>
    <w:rsid w:val="00753B0D"/>
    <w:rsid w:val="007541A2"/>
    <w:rsid w:val="00755818"/>
    <w:rsid w:val="00756953"/>
    <w:rsid w:val="007569E5"/>
    <w:rsid w:val="00756F68"/>
    <w:rsid w:val="007577E8"/>
    <w:rsid w:val="00757891"/>
    <w:rsid w:val="00760FEE"/>
    <w:rsid w:val="00761315"/>
    <w:rsid w:val="00761FE3"/>
    <w:rsid w:val="0076286B"/>
    <w:rsid w:val="00763435"/>
    <w:rsid w:val="007634E6"/>
    <w:rsid w:val="00763589"/>
    <w:rsid w:val="00764907"/>
    <w:rsid w:val="0076667D"/>
    <w:rsid w:val="00766846"/>
    <w:rsid w:val="0076790E"/>
    <w:rsid w:val="00767D32"/>
    <w:rsid w:val="00770614"/>
    <w:rsid w:val="00770970"/>
    <w:rsid w:val="007725AD"/>
    <w:rsid w:val="00772A62"/>
    <w:rsid w:val="007732EC"/>
    <w:rsid w:val="00773DC0"/>
    <w:rsid w:val="00776351"/>
    <w:rsid w:val="0077673A"/>
    <w:rsid w:val="00777861"/>
    <w:rsid w:val="007801AC"/>
    <w:rsid w:val="0078239A"/>
    <w:rsid w:val="007826FD"/>
    <w:rsid w:val="0078309A"/>
    <w:rsid w:val="00784656"/>
    <w:rsid w:val="007846E1"/>
    <w:rsid w:val="007847D6"/>
    <w:rsid w:val="00784A34"/>
    <w:rsid w:val="007862FB"/>
    <w:rsid w:val="007872C7"/>
    <w:rsid w:val="00787691"/>
    <w:rsid w:val="00787A30"/>
    <w:rsid w:val="007916D2"/>
    <w:rsid w:val="00791E85"/>
    <w:rsid w:val="00794021"/>
    <w:rsid w:val="00794223"/>
    <w:rsid w:val="00795848"/>
    <w:rsid w:val="00795989"/>
    <w:rsid w:val="00796DC1"/>
    <w:rsid w:val="00797110"/>
    <w:rsid w:val="00797F06"/>
    <w:rsid w:val="007A0FFE"/>
    <w:rsid w:val="007A2107"/>
    <w:rsid w:val="007A2814"/>
    <w:rsid w:val="007A3BD6"/>
    <w:rsid w:val="007A4F6D"/>
    <w:rsid w:val="007A5172"/>
    <w:rsid w:val="007A5DB1"/>
    <w:rsid w:val="007A67A0"/>
    <w:rsid w:val="007A6BB0"/>
    <w:rsid w:val="007A7B5D"/>
    <w:rsid w:val="007B1CEA"/>
    <w:rsid w:val="007B1E1B"/>
    <w:rsid w:val="007B32EE"/>
    <w:rsid w:val="007B4089"/>
    <w:rsid w:val="007B4F9C"/>
    <w:rsid w:val="007B570C"/>
    <w:rsid w:val="007B7B96"/>
    <w:rsid w:val="007C0150"/>
    <w:rsid w:val="007C1195"/>
    <w:rsid w:val="007C3744"/>
    <w:rsid w:val="007C3A5D"/>
    <w:rsid w:val="007C422A"/>
    <w:rsid w:val="007C4414"/>
    <w:rsid w:val="007C64AD"/>
    <w:rsid w:val="007D1994"/>
    <w:rsid w:val="007D23C8"/>
    <w:rsid w:val="007D28C9"/>
    <w:rsid w:val="007D313E"/>
    <w:rsid w:val="007D3806"/>
    <w:rsid w:val="007D382D"/>
    <w:rsid w:val="007D4869"/>
    <w:rsid w:val="007D4A4B"/>
    <w:rsid w:val="007D5A8D"/>
    <w:rsid w:val="007D6562"/>
    <w:rsid w:val="007D7A5C"/>
    <w:rsid w:val="007E0287"/>
    <w:rsid w:val="007E0F08"/>
    <w:rsid w:val="007E2234"/>
    <w:rsid w:val="007E2394"/>
    <w:rsid w:val="007E252D"/>
    <w:rsid w:val="007E3ABE"/>
    <w:rsid w:val="007E449E"/>
    <w:rsid w:val="007E4A6E"/>
    <w:rsid w:val="007F0C13"/>
    <w:rsid w:val="007F15FF"/>
    <w:rsid w:val="007F1C8D"/>
    <w:rsid w:val="007F2D65"/>
    <w:rsid w:val="007F3581"/>
    <w:rsid w:val="007F40AE"/>
    <w:rsid w:val="007F4224"/>
    <w:rsid w:val="007F4E3A"/>
    <w:rsid w:val="007F56A7"/>
    <w:rsid w:val="007F56BF"/>
    <w:rsid w:val="007F65A6"/>
    <w:rsid w:val="007F6B63"/>
    <w:rsid w:val="0080031C"/>
    <w:rsid w:val="00800851"/>
    <w:rsid w:val="008014DD"/>
    <w:rsid w:val="00802A02"/>
    <w:rsid w:val="00803601"/>
    <w:rsid w:val="008043EF"/>
    <w:rsid w:val="00804D44"/>
    <w:rsid w:val="00805477"/>
    <w:rsid w:val="00805CE9"/>
    <w:rsid w:val="00805D61"/>
    <w:rsid w:val="00806D5A"/>
    <w:rsid w:val="008071A7"/>
    <w:rsid w:val="00807C89"/>
    <w:rsid w:val="00807DD0"/>
    <w:rsid w:val="008118F4"/>
    <w:rsid w:val="008141A9"/>
    <w:rsid w:val="00814299"/>
    <w:rsid w:val="00814630"/>
    <w:rsid w:val="008154B9"/>
    <w:rsid w:val="00815605"/>
    <w:rsid w:val="00815A29"/>
    <w:rsid w:val="00815A58"/>
    <w:rsid w:val="00815C1B"/>
    <w:rsid w:val="00815F1A"/>
    <w:rsid w:val="00821D01"/>
    <w:rsid w:val="00822B88"/>
    <w:rsid w:val="008232A7"/>
    <w:rsid w:val="00823304"/>
    <w:rsid w:val="008263D4"/>
    <w:rsid w:val="008268B7"/>
    <w:rsid w:val="00826B7B"/>
    <w:rsid w:val="00830061"/>
    <w:rsid w:val="00830315"/>
    <w:rsid w:val="0083096F"/>
    <w:rsid w:val="00830AE0"/>
    <w:rsid w:val="0083127A"/>
    <w:rsid w:val="00831DE9"/>
    <w:rsid w:val="00832D54"/>
    <w:rsid w:val="0083315D"/>
    <w:rsid w:val="00833899"/>
    <w:rsid w:val="0083415D"/>
    <w:rsid w:val="00834355"/>
    <w:rsid w:val="00834E39"/>
    <w:rsid w:val="00835200"/>
    <w:rsid w:val="00836093"/>
    <w:rsid w:val="008368F3"/>
    <w:rsid w:val="00837497"/>
    <w:rsid w:val="008404B1"/>
    <w:rsid w:val="008412BF"/>
    <w:rsid w:val="00841BE9"/>
    <w:rsid w:val="00842118"/>
    <w:rsid w:val="0084414D"/>
    <w:rsid w:val="0084440D"/>
    <w:rsid w:val="008451C6"/>
    <w:rsid w:val="0084582C"/>
    <w:rsid w:val="00845C50"/>
    <w:rsid w:val="00846113"/>
    <w:rsid w:val="00846789"/>
    <w:rsid w:val="00846BD5"/>
    <w:rsid w:val="0085350D"/>
    <w:rsid w:val="008557C3"/>
    <w:rsid w:val="00856608"/>
    <w:rsid w:val="008569A3"/>
    <w:rsid w:val="008578B0"/>
    <w:rsid w:val="00857C45"/>
    <w:rsid w:val="00860F8B"/>
    <w:rsid w:val="00862307"/>
    <w:rsid w:val="00862447"/>
    <w:rsid w:val="008625ED"/>
    <w:rsid w:val="008649F7"/>
    <w:rsid w:val="008653F1"/>
    <w:rsid w:val="0086570D"/>
    <w:rsid w:val="008661F6"/>
    <w:rsid w:val="008668F2"/>
    <w:rsid w:val="00867074"/>
    <w:rsid w:val="0086714F"/>
    <w:rsid w:val="00872044"/>
    <w:rsid w:val="00872FD6"/>
    <w:rsid w:val="008733F3"/>
    <w:rsid w:val="008735B2"/>
    <w:rsid w:val="00874352"/>
    <w:rsid w:val="00874A49"/>
    <w:rsid w:val="008756F5"/>
    <w:rsid w:val="0087580E"/>
    <w:rsid w:val="008765C0"/>
    <w:rsid w:val="00876D29"/>
    <w:rsid w:val="00876D73"/>
    <w:rsid w:val="00877AB3"/>
    <w:rsid w:val="00881268"/>
    <w:rsid w:val="00881CCA"/>
    <w:rsid w:val="00882C3C"/>
    <w:rsid w:val="00884A07"/>
    <w:rsid w:val="00885926"/>
    <w:rsid w:val="00885D84"/>
    <w:rsid w:val="00885FB0"/>
    <w:rsid w:val="00886CD0"/>
    <w:rsid w:val="00887491"/>
    <w:rsid w:val="00887F36"/>
    <w:rsid w:val="00890916"/>
    <w:rsid w:val="00891808"/>
    <w:rsid w:val="00891DA0"/>
    <w:rsid w:val="008930BC"/>
    <w:rsid w:val="00894714"/>
    <w:rsid w:val="00896787"/>
    <w:rsid w:val="00896A78"/>
    <w:rsid w:val="00897DBC"/>
    <w:rsid w:val="008A05B6"/>
    <w:rsid w:val="008A0DC8"/>
    <w:rsid w:val="008A1B8C"/>
    <w:rsid w:val="008A3568"/>
    <w:rsid w:val="008A439E"/>
    <w:rsid w:val="008A50AE"/>
    <w:rsid w:val="008A5810"/>
    <w:rsid w:val="008A6217"/>
    <w:rsid w:val="008A7E2A"/>
    <w:rsid w:val="008B158E"/>
    <w:rsid w:val="008B2021"/>
    <w:rsid w:val="008B2E5C"/>
    <w:rsid w:val="008B30AD"/>
    <w:rsid w:val="008B35D1"/>
    <w:rsid w:val="008B53FB"/>
    <w:rsid w:val="008B63DE"/>
    <w:rsid w:val="008C0335"/>
    <w:rsid w:val="008C3E6F"/>
    <w:rsid w:val="008C50B1"/>
    <w:rsid w:val="008C50F3"/>
    <w:rsid w:val="008C65BC"/>
    <w:rsid w:val="008C6D85"/>
    <w:rsid w:val="008C753F"/>
    <w:rsid w:val="008C7EFE"/>
    <w:rsid w:val="008D03B9"/>
    <w:rsid w:val="008D1730"/>
    <w:rsid w:val="008D2C64"/>
    <w:rsid w:val="008D30C7"/>
    <w:rsid w:val="008D30F9"/>
    <w:rsid w:val="008D399C"/>
    <w:rsid w:val="008D4570"/>
    <w:rsid w:val="008D4E49"/>
    <w:rsid w:val="008D51F1"/>
    <w:rsid w:val="008D552B"/>
    <w:rsid w:val="008D7865"/>
    <w:rsid w:val="008E0A07"/>
    <w:rsid w:val="008E0D23"/>
    <w:rsid w:val="008E0EFC"/>
    <w:rsid w:val="008E1138"/>
    <w:rsid w:val="008E14EE"/>
    <w:rsid w:val="008E14FB"/>
    <w:rsid w:val="008E1690"/>
    <w:rsid w:val="008E1978"/>
    <w:rsid w:val="008E339D"/>
    <w:rsid w:val="008E3FF3"/>
    <w:rsid w:val="008E454C"/>
    <w:rsid w:val="008E45DF"/>
    <w:rsid w:val="008E57E8"/>
    <w:rsid w:val="008E7191"/>
    <w:rsid w:val="008E7D02"/>
    <w:rsid w:val="008E7FE0"/>
    <w:rsid w:val="008F08B6"/>
    <w:rsid w:val="008F1493"/>
    <w:rsid w:val="008F18D6"/>
    <w:rsid w:val="008F1DFC"/>
    <w:rsid w:val="008F2C9B"/>
    <w:rsid w:val="008F2FF4"/>
    <w:rsid w:val="008F3865"/>
    <w:rsid w:val="008F4655"/>
    <w:rsid w:val="008F56CA"/>
    <w:rsid w:val="008F67F7"/>
    <w:rsid w:val="008F797B"/>
    <w:rsid w:val="009012BF"/>
    <w:rsid w:val="00901536"/>
    <w:rsid w:val="00901E8E"/>
    <w:rsid w:val="0090228B"/>
    <w:rsid w:val="00904360"/>
    <w:rsid w:val="00904780"/>
    <w:rsid w:val="00904A3B"/>
    <w:rsid w:val="00905326"/>
    <w:rsid w:val="0090635B"/>
    <w:rsid w:val="00906665"/>
    <w:rsid w:val="009067B5"/>
    <w:rsid w:val="0091001C"/>
    <w:rsid w:val="009100A5"/>
    <w:rsid w:val="009112AA"/>
    <w:rsid w:val="00911567"/>
    <w:rsid w:val="00911D10"/>
    <w:rsid w:val="00911E60"/>
    <w:rsid w:val="00912983"/>
    <w:rsid w:val="009132A6"/>
    <w:rsid w:val="00913AFF"/>
    <w:rsid w:val="00914E99"/>
    <w:rsid w:val="00915451"/>
    <w:rsid w:val="009154EC"/>
    <w:rsid w:val="00915962"/>
    <w:rsid w:val="009168E5"/>
    <w:rsid w:val="00916E5F"/>
    <w:rsid w:val="00917257"/>
    <w:rsid w:val="009174DA"/>
    <w:rsid w:val="00920DEB"/>
    <w:rsid w:val="00922385"/>
    <w:rsid w:val="009223DF"/>
    <w:rsid w:val="00923CE9"/>
    <w:rsid w:val="00923DB3"/>
    <w:rsid w:val="00924FA3"/>
    <w:rsid w:val="00926268"/>
    <w:rsid w:val="00930374"/>
    <w:rsid w:val="00930B79"/>
    <w:rsid w:val="00930FC5"/>
    <w:rsid w:val="00931962"/>
    <w:rsid w:val="00932EB9"/>
    <w:rsid w:val="00933C75"/>
    <w:rsid w:val="00936091"/>
    <w:rsid w:val="0093623A"/>
    <w:rsid w:val="00940675"/>
    <w:rsid w:val="00940AD5"/>
    <w:rsid w:val="00940D8A"/>
    <w:rsid w:val="00941219"/>
    <w:rsid w:val="0094130E"/>
    <w:rsid w:val="00941B17"/>
    <w:rsid w:val="009431D9"/>
    <w:rsid w:val="009437FE"/>
    <w:rsid w:val="00943AA1"/>
    <w:rsid w:val="00944C20"/>
    <w:rsid w:val="00945C06"/>
    <w:rsid w:val="00946FFC"/>
    <w:rsid w:val="00950120"/>
    <w:rsid w:val="009506C2"/>
    <w:rsid w:val="00950FB8"/>
    <w:rsid w:val="009515A6"/>
    <w:rsid w:val="00951710"/>
    <w:rsid w:val="0095457C"/>
    <w:rsid w:val="00954693"/>
    <w:rsid w:val="00955262"/>
    <w:rsid w:val="009557A9"/>
    <w:rsid w:val="009568E2"/>
    <w:rsid w:val="00956D01"/>
    <w:rsid w:val="00960EC0"/>
    <w:rsid w:val="00962223"/>
    <w:rsid w:val="00962258"/>
    <w:rsid w:val="00962D3D"/>
    <w:rsid w:val="00964860"/>
    <w:rsid w:val="009657CD"/>
    <w:rsid w:val="009676F6"/>
    <w:rsid w:val="009677CF"/>
    <w:rsid w:val="009678B7"/>
    <w:rsid w:val="00970C15"/>
    <w:rsid w:val="00971B34"/>
    <w:rsid w:val="009735A3"/>
    <w:rsid w:val="0097698E"/>
    <w:rsid w:val="00977F79"/>
    <w:rsid w:val="00980373"/>
    <w:rsid w:val="00984144"/>
    <w:rsid w:val="0098659B"/>
    <w:rsid w:val="009867A2"/>
    <w:rsid w:val="00987B44"/>
    <w:rsid w:val="00990AF0"/>
    <w:rsid w:val="00990C2D"/>
    <w:rsid w:val="00990C4D"/>
    <w:rsid w:val="0099105C"/>
    <w:rsid w:val="0099137B"/>
    <w:rsid w:val="009921DD"/>
    <w:rsid w:val="00992651"/>
    <w:rsid w:val="00992D9C"/>
    <w:rsid w:val="009931FD"/>
    <w:rsid w:val="00996409"/>
    <w:rsid w:val="00996627"/>
    <w:rsid w:val="00996CB8"/>
    <w:rsid w:val="009978AE"/>
    <w:rsid w:val="009A0624"/>
    <w:rsid w:val="009A1C30"/>
    <w:rsid w:val="009A28DF"/>
    <w:rsid w:val="009A5206"/>
    <w:rsid w:val="009A63E6"/>
    <w:rsid w:val="009A65A8"/>
    <w:rsid w:val="009B03F2"/>
    <w:rsid w:val="009B062B"/>
    <w:rsid w:val="009B2160"/>
    <w:rsid w:val="009B2776"/>
    <w:rsid w:val="009B2943"/>
    <w:rsid w:val="009B2E97"/>
    <w:rsid w:val="009B5146"/>
    <w:rsid w:val="009B5DB6"/>
    <w:rsid w:val="009B6631"/>
    <w:rsid w:val="009C0F4D"/>
    <w:rsid w:val="009C16B6"/>
    <w:rsid w:val="009C18B0"/>
    <w:rsid w:val="009C1C2C"/>
    <w:rsid w:val="009C22E0"/>
    <w:rsid w:val="009C25BA"/>
    <w:rsid w:val="009C33E0"/>
    <w:rsid w:val="009C3AE1"/>
    <w:rsid w:val="009C418E"/>
    <w:rsid w:val="009C442C"/>
    <w:rsid w:val="009C5701"/>
    <w:rsid w:val="009C583E"/>
    <w:rsid w:val="009C6B01"/>
    <w:rsid w:val="009D0E54"/>
    <w:rsid w:val="009D20A1"/>
    <w:rsid w:val="009D2934"/>
    <w:rsid w:val="009D2D18"/>
    <w:rsid w:val="009D2EAA"/>
    <w:rsid w:val="009D718E"/>
    <w:rsid w:val="009D7DE7"/>
    <w:rsid w:val="009E07F4"/>
    <w:rsid w:val="009E18F5"/>
    <w:rsid w:val="009E354E"/>
    <w:rsid w:val="009E3836"/>
    <w:rsid w:val="009E416D"/>
    <w:rsid w:val="009E43EE"/>
    <w:rsid w:val="009E48CE"/>
    <w:rsid w:val="009E7E1B"/>
    <w:rsid w:val="009E7F82"/>
    <w:rsid w:val="009F0C47"/>
    <w:rsid w:val="009F0CF5"/>
    <w:rsid w:val="009F152F"/>
    <w:rsid w:val="009F24C4"/>
    <w:rsid w:val="009F2655"/>
    <w:rsid w:val="009F2F44"/>
    <w:rsid w:val="009F309B"/>
    <w:rsid w:val="009F392E"/>
    <w:rsid w:val="009F4B9E"/>
    <w:rsid w:val="009F53C5"/>
    <w:rsid w:val="009F56D8"/>
    <w:rsid w:val="009F6C8B"/>
    <w:rsid w:val="009F72D4"/>
    <w:rsid w:val="009F794A"/>
    <w:rsid w:val="009F7D82"/>
    <w:rsid w:val="00A00AB6"/>
    <w:rsid w:val="00A01696"/>
    <w:rsid w:val="00A02D7C"/>
    <w:rsid w:val="00A04F28"/>
    <w:rsid w:val="00A05420"/>
    <w:rsid w:val="00A0583D"/>
    <w:rsid w:val="00A06472"/>
    <w:rsid w:val="00A06C4C"/>
    <w:rsid w:val="00A0740E"/>
    <w:rsid w:val="00A1063A"/>
    <w:rsid w:val="00A11E2C"/>
    <w:rsid w:val="00A12463"/>
    <w:rsid w:val="00A13395"/>
    <w:rsid w:val="00A13495"/>
    <w:rsid w:val="00A1398D"/>
    <w:rsid w:val="00A17B9E"/>
    <w:rsid w:val="00A2065C"/>
    <w:rsid w:val="00A22330"/>
    <w:rsid w:val="00A22500"/>
    <w:rsid w:val="00A24C5F"/>
    <w:rsid w:val="00A25666"/>
    <w:rsid w:val="00A26CBA"/>
    <w:rsid w:val="00A26DC6"/>
    <w:rsid w:val="00A31255"/>
    <w:rsid w:val="00A31B30"/>
    <w:rsid w:val="00A331C1"/>
    <w:rsid w:val="00A3332D"/>
    <w:rsid w:val="00A34FE3"/>
    <w:rsid w:val="00A352F6"/>
    <w:rsid w:val="00A3626D"/>
    <w:rsid w:val="00A362F2"/>
    <w:rsid w:val="00A40398"/>
    <w:rsid w:val="00A4050F"/>
    <w:rsid w:val="00A41959"/>
    <w:rsid w:val="00A4252A"/>
    <w:rsid w:val="00A425B3"/>
    <w:rsid w:val="00A43385"/>
    <w:rsid w:val="00A442C5"/>
    <w:rsid w:val="00A451B6"/>
    <w:rsid w:val="00A4543D"/>
    <w:rsid w:val="00A45BE9"/>
    <w:rsid w:val="00A479E2"/>
    <w:rsid w:val="00A47D40"/>
    <w:rsid w:val="00A50641"/>
    <w:rsid w:val="00A515CE"/>
    <w:rsid w:val="00A51626"/>
    <w:rsid w:val="00A52DE1"/>
    <w:rsid w:val="00A530BF"/>
    <w:rsid w:val="00A53527"/>
    <w:rsid w:val="00A53DE9"/>
    <w:rsid w:val="00A554B7"/>
    <w:rsid w:val="00A571CA"/>
    <w:rsid w:val="00A57E8D"/>
    <w:rsid w:val="00A610BF"/>
    <w:rsid w:val="00A6177B"/>
    <w:rsid w:val="00A6228C"/>
    <w:rsid w:val="00A63103"/>
    <w:rsid w:val="00A635F9"/>
    <w:rsid w:val="00A64B93"/>
    <w:rsid w:val="00A64D83"/>
    <w:rsid w:val="00A65800"/>
    <w:rsid w:val="00A66136"/>
    <w:rsid w:val="00A704CC"/>
    <w:rsid w:val="00A70D27"/>
    <w:rsid w:val="00A71189"/>
    <w:rsid w:val="00A72842"/>
    <w:rsid w:val="00A7364A"/>
    <w:rsid w:val="00A73812"/>
    <w:rsid w:val="00A74067"/>
    <w:rsid w:val="00A7451A"/>
    <w:rsid w:val="00A74DCC"/>
    <w:rsid w:val="00A752DC"/>
    <w:rsid w:val="00A753ED"/>
    <w:rsid w:val="00A76ADB"/>
    <w:rsid w:val="00A77512"/>
    <w:rsid w:val="00A77D73"/>
    <w:rsid w:val="00A80567"/>
    <w:rsid w:val="00A82AE5"/>
    <w:rsid w:val="00A83FCE"/>
    <w:rsid w:val="00A849D4"/>
    <w:rsid w:val="00A8513E"/>
    <w:rsid w:val="00A858AE"/>
    <w:rsid w:val="00A85D4F"/>
    <w:rsid w:val="00A867A6"/>
    <w:rsid w:val="00A87737"/>
    <w:rsid w:val="00A87984"/>
    <w:rsid w:val="00A908D7"/>
    <w:rsid w:val="00A91564"/>
    <w:rsid w:val="00A9157D"/>
    <w:rsid w:val="00A929C3"/>
    <w:rsid w:val="00A92D45"/>
    <w:rsid w:val="00A93949"/>
    <w:rsid w:val="00A94456"/>
    <w:rsid w:val="00A94C2F"/>
    <w:rsid w:val="00A954BC"/>
    <w:rsid w:val="00A95C0A"/>
    <w:rsid w:val="00A95EA1"/>
    <w:rsid w:val="00A9640C"/>
    <w:rsid w:val="00A9729B"/>
    <w:rsid w:val="00AA0620"/>
    <w:rsid w:val="00AA07C2"/>
    <w:rsid w:val="00AA13C8"/>
    <w:rsid w:val="00AA18F5"/>
    <w:rsid w:val="00AA1FAC"/>
    <w:rsid w:val="00AA3179"/>
    <w:rsid w:val="00AA32AA"/>
    <w:rsid w:val="00AA3A5C"/>
    <w:rsid w:val="00AA3E17"/>
    <w:rsid w:val="00AA4CBB"/>
    <w:rsid w:val="00AA576A"/>
    <w:rsid w:val="00AA638C"/>
    <w:rsid w:val="00AA65FA"/>
    <w:rsid w:val="00AA7351"/>
    <w:rsid w:val="00AA7A0B"/>
    <w:rsid w:val="00AA7A36"/>
    <w:rsid w:val="00AA7AD2"/>
    <w:rsid w:val="00AB0AEC"/>
    <w:rsid w:val="00AB1063"/>
    <w:rsid w:val="00AB1939"/>
    <w:rsid w:val="00AB2EAA"/>
    <w:rsid w:val="00AB58B7"/>
    <w:rsid w:val="00AB7A51"/>
    <w:rsid w:val="00AC01E9"/>
    <w:rsid w:val="00AC0FDE"/>
    <w:rsid w:val="00AC1CEF"/>
    <w:rsid w:val="00AC296A"/>
    <w:rsid w:val="00AC2C7B"/>
    <w:rsid w:val="00AC48E5"/>
    <w:rsid w:val="00AC5FC7"/>
    <w:rsid w:val="00AC7494"/>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2657"/>
    <w:rsid w:val="00AE3BB4"/>
    <w:rsid w:val="00AE5AC7"/>
    <w:rsid w:val="00AE5CF8"/>
    <w:rsid w:val="00AE5F21"/>
    <w:rsid w:val="00AE6366"/>
    <w:rsid w:val="00AE74B0"/>
    <w:rsid w:val="00AE796A"/>
    <w:rsid w:val="00AF04BF"/>
    <w:rsid w:val="00AF0B01"/>
    <w:rsid w:val="00AF37B2"/>
    <w:rsid w:val="00AF40D8"/>
    <w:rsid w:val="00AF44DE"/>
    <w:rsid w:val="00AF73C4"/>
    <w:rsid w:val="00B008D5"/>
    <w:rsid w:val="00B02380"/>
    <w:rsid w:val="00B02F73"/>
    <w:rsid w:val="00B04165"/>
    <w:rsid w:val="00B04784"/>
    <w:rsid w:val="00B0559B"/>
    <w:rsid w:val="00B058BE"/>
    <w:rsid w:val="00B0619F"/>
    <w:rsid w:val="00B072CE"/>
    <w:rsid w:val="00B10A81"/>
    <w:rsid w:val="00B10E1A"/>
    <w:rsid w:val="00B118B5"/>
    <w:rsid w:val="00B13A26"/>
    <w:rsid w:val="00B1425B"/>
    <w:rsid w:val="00B14F59"/>
    <w:rsid w:val="00B15D0D"/>
    <w:rsid w:val="00B16717"/>
    <w:rsid w:val="00B174E1"/>
    <w:rsid w:val="00B17C43"/>
    <w:rsid w:val="00B22106"/>
    <w:rsid w:val="00B22AEF"/>
    <w:rsid w:val="00B24B97"/>
    <w:rsid w:val="00B25992"/>
    <w:rsid w:val="00B27CAF"/>
    <w:rsid w:val="00B3225F"/>
    <w:rsid w:val="00B32C4A"/>
    <w:rsid w:val="00B346D8"/>
    <w:rsid w:val="00B35E89"/>
    <w:rsid w:val="00B36AEA"/>
    <w:rsid w:val="00B370A2"/>
    <w:rsid w:val="00B37595"/>
    <w:rsid w:val="00B378C6"/>
    <w:rsid w:val="00B4151E"/>
    <w:rsid w:val="00B41DEB"/>
    <w:rsid w:val="00B42029"/>
    <w:rsid w:val="00B42870"/>
    <w:rsid w:val="00B429CF"/>
    <w:rsid w:val="00B4393D"/>
    <w:rsid w:val="00B44467"/>
    <w:rsid w:val="00B448FF"/>
    <w:rsid w:val="00B4558A"/>
    <w:rsid w:val="00B4563B"/>
    <w:rsid w:val="00B4599F"/>
    <w:rsid w:val="00B45F53"/>
    <w:rsid w:val="00B46A1E"/>
    <w:rsid w:val="00B4713B"/>
    <w:rsid w:val="00B47984"/>
    <w:rsid w:val="00B50C25"/>
    <w:rsid w:val="00B51502"/>
    <w:rsid w:val="00B5357B"/>
    <w:rsid w:val="00B535E1"/>
    <w:rsid w:val="00B5431A"/>
    <w:rsid w:val="00B55F59"/>
    <w:rsid w:val="00B57E80"/>
    <w:rsid w:val="00B60046"/>
    <w:rsid w:val="00B60BAE"/>
    <w:rsid w:val="00B60C78"/>
    <w:rsid w:val="00B61530"/>
    <w:rsid w:val="00B61964"/>
    <w:rsid w:val="00B62224"/>
    <w:rsid w:val="00B640D5"/>
    <w:rsid w:val="00B645BC"/>
    <w:rsid w:val="00B645ED"/>
    <w:rsid w:val="00B64887"/>
    <w:rsid w:val="00B64F81"/>
    <w:rsid w:val="00B6536C"/>
    <w:rsid w:val="00B66865"/>
    <w:rsid w:val="00B66DC1"/>
    <w:rsid w:val="00B67386"/>
    <w:rsid w:val="00B67D9E"/>
    <w:rsid w:val="00B70267"/>
    <w:rsid w:val="00B710C8"/>
    <w:rsid w:val="00B71B1E"/>
    <w:rsid w:val="00B71CED"/>
    <w:rsid w:val="00B75EE1"/>
    <w:rsid w:val="00B77481"/>
    <w:rsid w:val="00B77C6D"/>
    <w:rsid w:val="00B8044B"/>
    <w:rsid w:val="00B80E53"/>
    <w:rsid w:val="00B80FA4"/>
    <w:rsid w:val="00B8253A"/>
    <w:rsid w:val="00B82A36"/>
    <w:rsid w:val="00B83A53"/>
    <w:rsid w:val="00B83F2F"/>
    <w:rsid w:val="00B8518B"/>
    <w:rsid w:val="00B866D9"/>
    <w:rsid w:val="00B86A88"/>
    <w:rsid w:val="00B91757"/>
    <w:rsid w:val="00B91A74"/>
    <w:rsid w:val="00B920B5"/>
    <w:rsid w:val="00B93132"/>
    <w:rsid w:val="00B97CC3"/>
    <w:rsid w:val="00BA1328"/>
    <w:rsid w:val="00BA1E9D"/>
    <w:rsid w:val="00BA21B5"/>
    <w:rsid w:val="00BA31A7"/>
    <w:rsid w:val="00BA34A5"/>
    <w:rsid w:val="00BA43DF"/>
    <w:rsid w:val="00BA5A03"/>
    <w:rsid w:val="00BA5C5E"/>
    <w:rsid w:val="00BA6038"/>
    <w:rsid w:val="00BA6576"/>
    <w:rsid w:val="00BB0887"/>
    <w:rsid w:val="00BB10BD"/>
    <w:rsid w:val="00BB1D44"/>
    <w:rsid w:val="00BB20E4"/>
    <w:rsid w:val="00BB3F86"/>
    <w:rsid w:val="00BB4A77"/>
    <w:rsid w:val="00BB4AF2"/>
    <w:rsid w:val="00BB51D3"/>
    <w:rsid w:val="00BB746E"/>
    <w:rsid w:val="00BC06C4"/>
    <w:rsid w:val="00BC2A93"/>
    <w:rsid w:val="00BC3EBE"/>
    <w:rsid w:val="00BC4A61"/>
    <w:rsid w:val="00BC5106"/>
    <w:rsid w:val="00BC56C3"/>
    <w:rsid w:val="00BC663E"/>
    <w:rsid w:val="00BC6D2B"/>
    <w:rsid w:val="00BC7058"/>
    <w:rsid w:val="00BD29F2"/>
    <w:rsid w:val="00BD4556"/>
    <w:rsid w:val="00BD4D0B"/>
    <w:rsid w:val="00BD5C53"/>
    <w:rsid w:val="00BD6C63"/>
    <w:rsid w:val="00BD7E91"/>
    <w:rsid w:val="00BD7F0D"/>
    <w:rsid w:val="00BE028E"/>
    <w:rsid w:val="00BE3464"/>
    <w:rsid w:val="00BE414F"/>
    <w:rsid w:val="00BE49F4"/>
    <w:rsid w:val="00BE5C9C"/>
    <w:rsid w:val="00BE68D3"/>
    <w:rsid w:val="00BE6E67"/>
    <w:rsid w:val="00BF0966"/>
    <w:rsid w:val="00BF0CEB"/>
    <w:rsid w:val="00BF0FC6"/>
    <w:rsid w:val="00BF23E0"/>
    <w:rsid w:val="00BF4A13"/>
    <w:rsid w:val="00BF4CB0"/>
    <w:rsid w:val="00BF6325"/>
    <w:rsid w:val="00BF6342"/>
    <w:rsid w:val="00C02D0A"/>
    <w:rsid w:val="00C03A6E"/>
    <w:rsid w:val="00C03EB9"/>
    <w:rsid w:val="00C0426C"/>
    <w:rsid w:val="00C05B9F"/>
    <w:rsid w:val="00C071EC"/>
    <w:rsid w:val="00C12F89"/>
    <w:rsid w:val="00C149CD"/>
    <w:rsid w:val="00C15210"/>
    <w:rsid w:val="00C15241"/>
    <w:rsid w:val="00C1688F"/>
    <w:rsid w:val="00C17141"/>
    <w:rsid w:val="00C17457"/>
    <w:rsid w:val="00C20128"/>
    <w:rsid w:val="00C20BBC"/>
    <w:rsid w:val="00C20E63"/>
    <w:rsid w:val="00C213C7"/>
    <w:rsid w:val="00C21CCE"/>
    <w:rsid w:val="00C222B3"/>
    <w:rsid w:val="00C226C0"/>
    <w:rsid w:val="00C22CFD"/>
    <w:rsid w:val="00C2534C"/>
    <w:rsid w:val="00C273BA"/>
    <w:rsid w:val="00C274B4"/>
    <w:rsid w:val="00C279BD"/>
    <w:rsid w:val="00C30F06"/>
    <w:rsid w:val="00C323AD"/>
    <w:rsid w:val="00C3335D"/>
    <w:rsid w:val="00C3406B"/>
    <w:rsid w:val="00C34C22"/>
    <w:rsid w:val="00C35479"/>
    <w:rsid w:val="00C3709A"/>
    <w:rsid w:val="00C41F19"/>
    <w:rsid w:val="00C41FD3"/>
    <w:rsid w:val="00C42552"/>
    <w:rsid w:val="00C42FE6"/>
    <w:rsid w:val="00C437A7"/>
    <w:rsid w:val="00C4456C"/>
    <w:rsid w:val="00C4458B"/>
    <w:rsid w:val="00C44E79"/>
    <w:rsid w:val="00C44F6A"/>
    <w:rsid w:val="00C457DA"/>
    <w:rsid w:val="00C468D6"/>
    <w:rsid w:val="00C478AC"/>
    <w:rsid w:val="00C5336C"/>
    <w:rsid w:val="00C53EBD"/>
    <w:rsid w:val="00C552D7"/>
    <w:rsid w:val="00C56D0C"/>
    <w:rsid w:val="00C5713F"/>
    <w:rsid w:val="00C57268"/>
    <w:rsid w:val="00C574FE"/>
    <w:rsid w:val="00C6198E"/>
    <w:rsid w:val="00C62AA7"/>
    <w:rsid w:val="00C64AE7"/>
    <w:rsid w:val="00C66878"/>
    <w:rsid w:val="00C66A7A"/>
    <w:rsid w:val="00C70828"/>
    <w:rsid w:val="00C708EA"/>
    <w:rsid w:val="00C70C80"/>
    <w:rsid w:val="00C7216F"/>
    <w:rsid w:val="00C7319C"/>
    <w:rsid w:val="00C7411D"/>
    <w:rsid w:val="00C744CE"/>
    <w:rsid w:val="00C74A48"/>
    <w:rsid w:val="00C75051"/>
    <w:rsid w:val="00C7562E"/>
    <w:rsid w:val="00C75AC5"/>
    <w:rsid w:val="00C75F96"/>
    <w:rsid w:val="00C763CE"/>
    <w:rsid w:val="00C7745B"/>
    <w:rsid w:val="00C776E5"/>
    <w:rsid w:val="00C778A5"/>
    <w:rsid w:val="00C77A59"/>
    <w:rsid w:val="00C81597"/>
    <w:rsid w:val="00C84421"/>
    <w:rsid w:val="00C8580D"/>
    <w:rsid w:val="00C87A8A"/>
    <w:rsid w:val="00C91FD8"/>
    <w:rsid w:val="00C92225"/>
    <w:rsid w:val="00C923FE"/>
    <w:rsid w:val="00C9327E"/>
    <w:rsid w:val="00C93433"/>
    <w:rsid w:val="00C95162"/>
    <w:rsid w:val="00C96932"/>
    <w:rsid w:val="00C96ADC"/>
    <w:rsid w:val="00C97410"/>
    <w:rsid w:val="00C97A5D"/>
    <w:rsid w:val="00CA164D"/>
    <w:rsid w:val="00CA2F1F"/>
    <w:rsid w:val="00CA2F6E"/>
    <w:rsid w:val="00CA3492"/>
    <w:rsid w:val="00CA3F3A"/>
    <w:rsid w:val="00CA6CDC"/>
    <w:rsid w:val="00CA7CB7"/>
    <w:rsid w:val="00CA7E4B"/>
    <w:rsid w:val="00CA7F58"/>
    <w:rsid w:val="00CB0609"/>
    <w:rsid w:val="00CB0914"/>
    <w:rsid w:val="00CB21C4"/>
    <w:rsid w:val="00CB3151"/>
    <w:rsid w:val="00CB3658"/>
    <w:rsid w:val="00CB365A"/>
    <w:rsid w:val="00CB3B9F"/>
    <w:rsid w:val="00CB42C5"/>
    <w:rsid w:val="00CB4B00"/>
    <w:rsid w:val="00CB612E"/>
    <w:rsid w:val="00CB617D"/>
    <w:rsid w:val="00CB6A37"/>
    <w:rsid w:val="00CB7684"/>
    <w:rsid w:val="00CC080E"/>
    <w:rsid w:val="00CC0C9B"/>
    <w:rsid w:val="00CC1FBA"/>
    <w:rsid w:val="00CC30F4"/>
    <w:rsid w:val="00CC31CF"/>
    <w:rsid w:val="00CC4380"/>
    <w:rsid w:val="00CC45B0"/>
    <w:rsid w:val="00CC7113"/>
    <w:rsid w:val="00CC7C8F"/>
    <w:rsid w:val="00CD1FC4"/>
    <w:rsid w:val="00CD4E0A"/>
    <w:rsid w:val="00CD5482"/>
    <w:rsid w:val="00CD65C1"/>
    <w:rsid w:val="00CD67FA"/>
    <w:rsid w:val="00CD6ACD"/>
    <w:rsid w:val="00CD7B03"/>
    <w:rsid w:val="00CD7FD1"/>
    <w:rsid w:val="00CE1135"/>
    <w:rsid w:val="00CE1D89"/>
    <w:rsid w:val="00CE1F95"/>
    <w:rsid w:val="00CE22D6"/>
    <w:rsid w:val="00CE290D"/>
    <w:rsid w:val="00CE2AC2"/>
    <w:rsid w:val="00CE32AE"/>
    <w:rsid w:val="00CE3429"/>
    <w:rsid w:val="00CE39DA"/>
    <w:rsid w:val="00CE3B9D"/>
    <w:rsid w:val="00CE403E"/>
    <w:rsid w:val="00CE5C49"/>
    <w:rsid w:val="00CE62A4"/>
    <w:rsid w:val="00CE791B"/>
    <w:rsid w:val="00CF089C"/>
    <w:rsid w:val="00CF112C"/>
    <w:rsid w:val="00CF4237"/>
    <w:rsid w:val="00CF5E7B"/>
    <w:rsid w:val="00CF680A"/>
    <w:rsid w:val="00CF681A"/>
    <w:rsid w:val="00CF76DA"/>
    <w:rsid w:val="00D02170"/>
    <w:rsid w:val="00D034A0"/>
    <w:rsid w:val="00D03583"/>
    <w:rsid w:val="00D048E2"/>
    <w:rsid w:val="00D05C61"/>
    <w:rsid w:val="00D06EEC"/>
    <w:rsid w:val="00D074AE"/>
    <w:rsid w:val="00D07704"/>
    <w:rsid w:val="00D07E1E"/>
    <w:rsid w:val="00D1083B"/>
    <w:rsid w:val="00D10A2D"/>
    <w:rsid w:val="00D11937"/>
    <w:rsid w:val="00D12163"/>
    <w:rsid w:val="00D12927"/>
    <w:rsid w:val="00D12A67"/>
    <w:rsid w:val="00D137BD"/>
    <w:rsid w:val="00D139AC"/>
    <w:rsid w:val="00D141B5"/>
    <w:rsid w:val="00D145E1"/>
    <w:rsid w:val="00D1475E"/>
    <w:rsid w:val="00D147AF"/>
    <w:rsid w:val="00D14BAA"/>
    <w:rsid w:val="00D1672F"/>
    <w:rsid w:val="00D17BA6"/>
    <w:rsid w:val="00D21061"/>
    <w:rsid w:val="00D21D39"/>
    <w:rsid w:val="00D22358"/>
    <w:rsid w:val="00D23A61"/>
    <w:rsid w:val="00D24AEC"/>
    <w:rsid w:val="00D25B83"/>
    <w:rsid w:val="00D25DE4"/>
    <w:rsid w:val="00D27ED2"/>
    <w:rsid w:val="00D30CCC"/>
    <w:rsid w:val="00D3126A"/>
    <w:rsid w:val="00D31334"/>
    <w:rsid w:val="00D31E39"/>
    <w:rsid w:val="00D337B6"/>
    <w:rsid w:val="00D34D70"/>
    <w:rsid w:val="00D35B68"/>
    <w:rsid w:val="00D37B14"/>
    <w:rsid w:val="00D37B7C"/>
    <w:rsid w:val="00D400E0"/>
    <w:rsid w:val="00D4108E"/>
    <w:rsid w:val="00D41517"/>
    <w:rsid w:val="00D4247C"/>
    <w:rsid w:val="00D4390C"/>
    <w:rsid w:val="00D44668"/>
    <w:rsid w:val="00D44B92"/>
    <w:rsid w:val="00D46476"/>
    <w:rsid w:val="00D46DAF"/>
    <w:rsid w:val="00D46DDF"/>
    <w:rsid w:val="00D50879"/>
    <w:rsid w:val="00D50CB8"/>
    <w:rsid w:val="00D513B5"/>
    <w:rsid w:val="00D523E7"/>
    <w:rsid w:val="00D5279A"/>
    <w:rsid w:val="00D529A2"/>
    <w:rsid w:val="00D55541"/>
    <w:rsid w:val="00D559FC"/>
    <w:rsid w:val="00D576B1"/>
    <w:rsid w:val="00D57BFB"/>
    <w:rsid w:val="00D60400"/>
    <w:rsid w:val="00D60552"/>
    <w:rsid w:val="00D6163D"/>
    <w:rsid w:val="00D6259C"/>
    <w:rsid w:val="00D62F11"/>
    <w:rsid w:val="00D63423"/>
    <w:rsid w:val="00D637EC"/>
    <w:rsid w:val="00D63BFB"/>
    <w:rsid w:val="00D63EBF"/>
    <w:rsid w:val="00D64003"/>
    <w:rsid w:val="00D7035E"/>
    <w:rsid w:val="00D72976"/>
    <w:rsid w:val="00D7297C"/>
    <w:rsid w:val="00D7451C"/>
    <w:rsid w:val="00D75598"/>
    <w:rsid w:val="00D768E5"/>
    <w:rsid w:val="00D76F4E"/>
    <w:rsid w:val="00D77B10"/>
    <w:rsid w:val="00D77B1A"/>
    <w:rsid w:val="00D80816"/>
    <w:rsid w:val="00D80D98"/>
    <w:rsid w:val="00D8233F"/>
    <w:rsid w:val="00D82449"/>
    <w:rsid w:val="00D82B1F"/>
    <w:rsid w:val="00D831A3"/>
    <w:rsid w:val="00D83A02"/>
    <w:rsid w:val="00D83CBD"/>
    <w:rsid w:val="00D84A33"/>
    <w:rsid w:val="00D84B47"/>
    <w:rsid w:val="00D86B83"/>
    <w:rsid w:val="00D87974"/>
    <w:rsid w:val="00D87A61"/>
    <w:rsid w:val="00D87F41"/>
    <w:rsid w:val="00D907FF"/>
    <w:rsid w:val="00D90C45"/>
    <w:rsid w:val="00D91557"/>
    <w:rsid w:val="00D919BB"/>
    <w:rsid w:val="00D92333"/>
    <w:rsid w:val="00D92A0B"/>
    <w:rsid w:val="00D9342A"/>
    <w:rsid w:val="00D96121"/>
    <w:rsid w:val="00D97197"/>
    <w:rsid w:val="00D97B35"/>
    <w:rsid w:val="00D97BE3"/>
    <w:rsid w:val="00DA0EA3"/>
    <w:rsid w:val="00DA11F7"/>
    <w:rsid w:val="00DA12DB"/>
    <w:rsid w:val="00DA24C4"/>
    <w:rsid w:val="00DA3711"/>
    <w:rsid w:val="00DA3E52"/>
    <w:rsid w:val="00DA4470"/>
    <w:rsid w:val="00DA64CD"/>
    <w:rsid w:val="00DA6BA5"/>
    <w:rsid w:val="00DB0A49"/>
    <w:rsid w:val="00DB18F1"/>
    <w:rsid w:val="00DB1DCD"/>
    <w:rsid w:val="00DB49D3"/>
    <w:rsid w:val="00DB619A"/>
    <w:rsid w:val="00DB69AB"/>
    <w:rsid w:val="00DB78E9"/>
    <w:rsid w:val="00DC044E"/>
    <w:rsid w:val="00DC0FB4"/>
    <w:rsid w:val="00DC109D"/>
    <w:rsid w:val="00DC129A"/>
    <w:rsid w:val="00DC14E1"/>
    <w:rsid w:val="00DC2718"/>
    <w:rsid w:val="00DC2B22"/>
    <w:rsid w:val="00DC3290"/>
    <w:rsid w:val="00DC3CA2"/>
    <w:rsid w:val="00DC4A2B"/>
    <w:rsid w:val="00DC4DDB"/>
    <w:rsid w:val="00DC6BD7"/>
    <w:rsid w:val="00DC6ED4"/>
    <w:rsid w:val="00DD2426"/>
    <w:rsid w:val="00DD2507"/>
    <w:rsid w:val="00DD31A0"/>
    <w:rsid w:val="00DD46F3"/>
    <w:rsid w:val="00DD546A"/>
    <w:rsid w:val="00DD5626"/>
    <w:rsid w:val="00DD5B54"/>
    <w:rsid w:val="00DD5EF0"/>
    <w:rsid w:val="00DD7852"/>
    <w:rsid w:val="00DE3838"/>
    <w:rsid w:val="00DE3E93"/>
    <w:rsid w:val="00DE51A5"/>
    <w:rsid w:val="00DE56F2"/>
    <w:rsid w:val="00DE57AC"/>
    <w:rsid w:val="00DE5851"/>
    <w:rsid w:val="00DE5ED5"/>
    <w:rsid w:val="00DE6A35"/>
    <w:rsid w:val="00DF0D8A"/>
    <w:rsid w:val="00DF0E9A"/>
    <w:rsid w:val="00DF116D"/>
    <w:rsid w:val="00DF2231"/>
    <w:rsid w:val="00DF2592"/>
    <w:rsid w:val="00DF2692"/>
    <w:rsid w:val="00DF2782"/>
    <w:rsid w:val="00DF278F"/>
    <w:rsid w:val="00DF288F"/>
    <w:rsid w:val="00DF5EBD"/>
    <w:rsid w:val="00DF6560"/>
    <w:rsid w:val="00E0116C"/>
    <w:rsid w:val="00E01EA1"/>
    <w:rsid w:val="00E02C82"/>
    <w:rsid w:val="00E04FB7"/>
    <w:rsid w:val="00E0558F"/>
    <w:rsid w:val="00E05DD1"/>
    <w:rsid w:val="00E05E4E"/>
    <w:rsid w:val="00E0614E"/>
    <w:rsid w:val="00E11ACD"/>
    <w:rsid w:val="00E121A6"/>
    <w:rsid w:val="00E1257B"/>
    <w:rsid w:val="00E1401B"/>
    <w:rsid w:val="00E14B75"/>
    <w:rsid w:val="00E160F7"/>
    <w:rsid w:val="00E16FF7"/>
    <w:rsid w:val="00E17252"/>
    <w:rsid w:val="00E20968"/>
    <w:rsid w:val="00E21240"/>
    <w:rsid w:val="00E21F92"/>
    <w:rsid w:val="00E225A9"/>
    <w:rsid w:val="00E22C30"/>
    <w:rsid w:val="00E23430"/>
    <w:rsid w:val="00E23FAC"/>
    <w:rsid w:val="00E2443E"/>
    <w:rsid w:val="00E25DBD"/>
    <w:rsid w:val="00E26D68"/>
    <w:rsid w:val="00E2705B"/>
    <w:rsid w:val="00E27AA3"/>
    <w:rsid w:val="00E3047E"/>
    <w:rsid w:val="00E32D44"/>
    <w:rsid w:val="00E3475A"/>
    <w:rsid w:val="00E35AFB"/>
    <w:rsid w:val="00E377A7"/>
    <w:rsid w:val="00E4105A"/>
    <w:rsid w:val="00E4170F"/>
    <w:rsid w:val="00E4197C"/>
    <w:rsid w:val="00E42D7E"/>
    <w:rsid w:val="00E437B0"/>
    <w:rsid w:val="00E43B95"/>
    <w:rsid w:val="00E44045"/>
    <w:rsid w:val="00E44AAF"/>
    <w:rsid w:val="00E44AE0"/>
    <w:rsid w:val="00E4520D"/>
    <w:rsid w:val="00E45D8F"/>
    <w:rsid w:val="00E470A7"/>
    <w:rsid w:val="00E4784F"/>
    <w:rsid w:val="00E523B9"/>
    <w:rsid w:val="00E52649"/>
    <w:rsid w:val="00E52B25"/>
    <w:rsid w:val="00E52DDE"/>
    <w:rsid w:val="00E53327"/>
    <w:rsid w:val="00E5375F"/>
    <w:rsid w:val="00E54128"/>
    <w:rsid w:val="00E54737"/>
    <w:rsid w:val="00E5555C"/>
    <w:rsid w:val="00E556E1"/>
    <w:rsid w:val="00E56924"/>
    <w:rsid w:val="00E6042D"/>
    <w:rsid w:val="00E60B4C"/>
    <w:rsid w:val="00E618C4"/>
    <w:rsid w:val="00E628BC"/>
    <w:rsid w:val="00E665C3"/>
    <w:rsid w:val="00E66E9E"/>
    <w:rsid w:val="00E71A82"/>
    <w:rsid w:val="00E7218A"/>
    <w:rsid w:val="00E73EEC"/>
    <w:rsid w:val="00E74868"/>
    <w:rsid w:val="00E75CBC"/>
    <w:rsid w:val="00E8111A"/>
    <w:rsid w:val="00E84963"/>
    <w:rsid w:val="00E85DF4"/>
    <w:rsid w:val="00E86144"/>
    <w:rsid w:val="00E8757B"/>
    <w:rsid w:val="00E878EE"/>
    <w:rsid w:val="00E87B3A"/>
    <w:rsid w:val="00E907F1"/>
    <w:rsid w:val="00E911DD"/>
    <w:rsid w:val="00E911EA"/>
    <w:rsid w:val="00E931D3"/>
    <w:rsid w:val="00E94447"/>
    <w:rsid w:val="00E95743"/>
    <w:rsid w:val="00E96957"/>
    <w:rsid w:val="00E97822"/>
    <w:rsid w:val="00E97E22"/>
    <w:rsid w:val="00EA0A81"/>
    <w:rsid w:val="00EA18ED"/>
    <w:rsid w:val="00EA254C"/>
    <w:rsid w:val="00EA26C4"/>
    <w:rsid w:val="00EA408B"/>
    <w:rsid w:val="00EA4DB6"/>
    <w:rsid w:val="00EA6CE6"/>
    <w:rsid w:val="00EA6EC7"/>
    <w:rsid w:val="00EA6FE3"/>
    <w:rsid w:val="00EB0647"/>
    <w:rsid w:val="00EB0B36"/>
    <w:rsid w:val="00EB104F"/>
    <w:rsid w:val="00EB15FC"/>
    <w:rsid w:val="00EB2538"/>
    <w:rsid w:val="00EB2EF4"/>
    <w:rsid w:val="00EB464C"/>
    <w:rsid w:val="00EB46E5"/>
    <w:rsid w:val="00EB5D4D"/>
    <w:rsid w:val="00EB756A"/>
    <w:rsid w:val="00EC10AE"/>
    <w:rsid w:val="00EC25BB"/>
    <w:rsid w:val="00EC34E6"/>
    <w:rsid w:val="00EC50A5"/>
    <w:rsid w:val="00EC673D"/>
    <w:rsid w:val="00EC68A2"/>
    <w:rsid w:val="00EC69B2"/>
    <w:rsid w:val="00ED023E"/>
    <w:rsid w:val="00ED0703"/>
    <w:rsid w:val="00ED0A9E"/>
    <w:rsid w:val="00ED14BD"/>
    <w:rsid w:val="00ED314E"/>
    <w:rsid w:val="00ED4155"/>
    <w:rsid w:val="00ED4418"/>
    <w:rsid w:val="00ED46AF"/>
    <w:rsid w:val="00ED5DA9"/>
    <w:rsid w:val="00ED6360"/>
    <w:rsid w:val="00ED656B"/>
    <w:rsid w:val="00ED78D2"/>
    <w:rsid w:val="00EE0BBE"/>
    <w:rsid w:val="00EE1545"/>
    <w:rsid w:val="00EE2244"/>
    <w:rsid w:val="00EE2BAC"/>
    <w:rsid w:val="00EE3C5F"/>
    <w:rsid w:val="00EE3F3B"/>
    <w:rsid w:val="00EE4843"/>
    <w:rsid w:val="00EE582C"/>
    <w:rsid w:val="00EE5FE5"/>
    <w:rsid w:val="00EE69E0"/>
    <w:rsid w:val="00EE7882"/>
    <w:rsid w:val="00EF0077"/>
    <w:rsid w:val="00EF048F"/>
    <w:rsid w:val="00EF3CB1"/>
    <w:rsid w:val="00EF44D4"/>
    <w:rsid w:val="00EF5DEC"/>
    <w:rsid w:val="00EF66B9"/>
    <w:rsid w:val="00EF6CDE"/>
    <w:rsid w:val="00F012C4"/>
    <w:rsid w:val="00F016C7"/>
    <w:rsid w:val="00F04D09"/>
    <w:rsid w:val="00F05A27"/>
    <w:rsid w:val="00F05D7D"/>
    <w:rsid w:val="00F06156"/>
    <w:rsid w:val="00F07CE6"/>
    <w:rsid w:val="00F1012C"/>
    <w:rsid w:val="00F10345"/>
    <w:rsid w:val="00F126C5"/>
    <w:rsid w:val="00F12DEC"/>
    <w:rsid w:val="00F1359A"/>
    <w:rsid w:val="00F14363"/>
    <w:rsid w:val="00F1664F"/>
    <w:rsid w:val="00F1715C"/>
    <w:rsid w:val="00F171D2"/>
    <w:rsid w:val="00F17A4F"/>
    <w:rsid w:val="00F17E8A"/>
    <w:rsid w:val="00F2045F"/>
    <w:rsid w:val="00F20760"/>
    <w:rsid w:val="00F20DE3"/>
    <w:rsid w:val="00F218CF"/>
    <w:rsid w:val="00F21D98"/>
    <w:rsid w:val="00F21FAD"/>
    <w:rsid w:val="00F22AA0"/>
    <w:rsid w:val="00F23305"/>
    <w:rsid w:val="00F233B6"/>
    <w:rsid w:val="00F23A81"/>
    <w:rsid w:val="00F2495D"/>
    <w:rsid w:val="00F25214"/>
    <w:rsid w:val="00F262D4"/>
    <w:rsid w:val="00F26A6C"/>
    <w:rsid w:val="00F310F8"/>
    <w:rsid w:val="00F31939"/>
    <w:rsid w:val="00F3437C"/>
    <w:rsid w:val="00F353AE"/>
    <w:rsid w:val="00F35939"/>
    <w:rsid w:val="00F360AB"/>
    <w:rsid w:val="00F377A3"/>
    <w:rsid w:val="00F37A59"/>
    <w:rsid w:val="00F37B08"/>
    <w:rsid w:val="00F404A5"/>
    <w:rsid w:val="00F408E0"/>
    <w:rsid w:val="00F40CD5"/>
    <w:rsid w:val="00F40EAA"/>
    <w:rsid w:val="00F423D1"/>
    <w:rsid w:val="00F4371B"/>
    <w:rsid w:val="00F44AC3"/>
    <w:rsid w:val="00F45607"/>
    <w:rsid w:val="00F45B1E"/>
    <w:rsid w:val="00F46000"/>
    <w:rsid w:val="00F46329"/>
    <w:rsid w:val="00F46506"/>
    <w:rsid w:val="00F4722B"/>
    <w:rsid w:val="00F472DF"/>
    <w:rsid w:val="00F478E7"/>
    <w:rsid w:val="00F50959"/>
    <w:rsid w:val="00F518C0"/>
    <w:rsid w:val="00F54432"/>
    <w:rsid w:val="00F5516A"/>
    <w:rsid w:val="00F569C6"/>
    <w:rsid w:val="00F60757"/>
    <w:rsid w:val="00F60B99"/>
    <w:rsid w:val="00F60DE9"/>
    <w:rsid w:val="00F62214"/>
    <w:rsid w:val="00F64A4A"/>
    <w:rsid w:val="00F659EB"/>
    <w:rsid w:val="00F70026"/>
    <w:rsid w:val="00F70E08"/>
    <w:rsid w:val="00F717C7"/>
    <w:rsid w:val="00F7345A"/>
    <w:rsid w:val="00F74C1E"/>
    <w:rsid w:val="00F7511A"/>
    <w:rsid w:val="00F757ED"/>
    <w:rsid w:val="00F7585C"/>
    <w:rsid w:val="00F764D6"/>
    <w:rsid w:val="00F76AC4"/>
    <w:rsid w:val="00F812C9"/>
    <w:rsid w:val="00F82DBC"/>
    <w:rsid w:val="00F85181"/>
    <w:rsid w:val="00F857C0"/>
    <w:rsid w:val="00F86BA6"/>
    <w:rsid w:val="00F904A8"/>
    <w:rsid w:val="00F9156D"/>
    <w:rsid w:val="00F93E20"/>
    <w:rsid w:val="00F9575E"/>
    <w:rsid w:val="00F962FB"/>
    <w:rsid w:val="00F979A3"/>
    <w:rsid w:val="00FA727F"/>
    <w:rsid w:val="00FA7FD7"/>
    <w:rsid w:val="00FB0F39"/>
    <w:rsid w:val="00FB135C"/>
    <w:rsid w:val="00FB4067"/>
    <w:rsid w:val="00FB423E"/>
    <w:rsid w:val="00FB429B"/>
    <w:rsid w:val="00FB52B3"/>
    <w:rsid w:val="00FB6342"/>
    <w:rsid w:val="00FB649F"/>
    <w:rsid w:val="00FC1247"/>
    <w:rsid w:val="00FC169F"/>
    <w:rsid w:val="00FC1D62"/>
    <w:rsid w:val="00FC2E30"/>
    <w:rsid w:val="00FC3C94"/>
    <w:rsid w:val="00FC6389"/>
    <w:rsid w:val="00FC7347"/>
    <w:rsid w:val="00FC7AA8"/>
    <w:rsid w:val="00FC7EBF"/>
    <w:rsid w:val="00FD0011"/>
    <w:rsid w:val="00FD248C"/>
    <w:rsid w:val="00FD2944"/>
    <w:rsid w:val="00FD2EEA"/>
    <w:rsid w:val="00FD7140"/>
    <w:rsid w:val="00FE149B"/>
    <w:rsid w:val="00FE1A7F"/>
    <w:rsid w:val="00FE3C4D"/>
    <w:rsid w:val="00FE4333"/>
    <w:rsid w:val="00FE4AEC"/>
    <w:rsid w:val="00FE5246"/>
    <w:rsid w:val="00FE6AEC"/>
    <w:rsid w:val="00FE70AE"/>
    <w:rsid w:val="00FF0382"/>
    <w:rsid w:val="00FF1A83"/>
    <w:rsid w:val="00FF2A22"/>
    <w:rsid w:val="00FF2A62"/>
    <w:rsid w:val="00FF3C0D"/>
    <w:rsid w:val="00FF49DA"/>
    <w:rsid w:val="00FF5E2F"/>
    <w:rsid w:val="00FF6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53F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styleId="Nevyeenzmnka">
    <w:name w:val="Unresolved Mention"/>
    <w:basedOn w:val="Standardnpsmoodstavce"/>
    <w:uiPriority w:val="99"/>
    <w:semiHidden/>
    <w:unhideWhenUsed/>
    <w:rsid w:val="00A77D73"/>
    <w:rPr>
      <w:color w:val="605E5C"/>
      <w:shd w:val="clear" w:color="auto" w:fill="E1DFDD"/>
    </w:rPr>
  </w:style>
  <w:style w:type="paragraph" w:customStyle="1" w:styleId="PNTextzkladn">
    <w:name w:val="_PN_Text_základní"/>
    <w:basedOn w:val="Normln"/>
    <w:link w:val="PNTextzkladnChar"/>
    <w:rsid w:val="002E3BDD"/>
    <w:pPr>
      <w:spacing w:after="120"/>
      <w:jc w:val="both"/>
    </w:pPr>
    <w:rPr>
      <w:rFonts w:ascii="Verdana" w:hAnsi="Verdana"/>
    </w:rPr>
  </w:style>
  <w:style w:type="character" w:customStyle="1" w:styleId="PNTextzkladnChar">
    <w:name w:val="_PN_Text_základní Char"/>
    <w:basedOn w:val="Standardnpsmoodstavce"/>
    <w:link w:val="PNTextzkladn"/>
    <w:rsid w:val="002E3BD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B488B19-C39F-4BAC-9453-524795E6F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44A57E-97E7-48DB-A074-F11831FA4621}">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21</TotalTime>
  <Pages>46</Pages>
  <Words>20611</Words>
  <Characters>121606</Characters>
  <Application>Microsoft Office Word</Application>
  <DocSecurity>0</DocSecurity>
  <Lines>1013</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9</cp:revision>
  <cp:lastPrinted>2025-11-03T12:54:00Z</cp:lastPrinted>
  <dcterms:created xsi:type="dcterms:W3CDTF">2025-10-22T08:49:00Z</dcterms:created>
  <dcterms:modified xsi:type="dcterms:W3CDTF">2025-11-03T12:54:00Z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